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0C0E" w14:textId="6D5E8FE2" w:rsidR="00740249" w:rsidRPr="00951DDE" w:rsidRDefault="00740249" w:rsidP="00740249">
      <w:pPr>
        <w:pStyle w:val="Geenafstand"/>
        <w:pBdr>
          <w:bottom w:val="single" w:sz="12" w:space="1" w:color="auto"/>
        </w:pBdr>
        <w:rPr>
          <w:rFonts w:ascii="KPN" w:hAnsi="KPN"/>
          <w:b/>
          <w:bCs/>
          <w:sz w:val="28"/>
          <w:szCs w:val="28"/>
        </w:rPr>
      </w:pPr>
      <w:r w:rsidRPr="00951DDE">
        <w:rPr>
          <w:rFonts w:ascii="KPN" w:hAnsi="KPN"/>
          <w:b/>
          <w:bCs/>
          <w:sz w:val="28"/>
          <w:szCs w:val="28"/>
        </w:rPr>
        <w:t xml:space="preserve">Hoe </w:t>
      </w:r>
      <w:r w:rsidR="00EE0A40" w:rsidRPr="00951DDE">
        <w:rPr>
          <w:rFonts w:ascii="KPN" w:hAnsi="KPN"/>
          <w:b/>
          <w:bCs/>
          <w:sz w:val="28"/>
          <w:szCs w:val="28"/>
        </w:rPr>
        <w:t xml:space="preserve">maak </w:t>
      </w:r>
      <w:r w:rsidRPr="00951DDE">
        <w:rPr>
          <w:rFonts w:ascii="KPN" w:hAnsi="KPN"/>
          <w:b/>
          <w:bCs/>
          <w:sz w:val="28"/>
          <w:szCs w:val="28"/>
        </w:rPr>
        <w:t xml:space="preserve">ik als SMW </w:t>
      </w:r>
      <w:r w:rsidR="00EE0A40" w:rsidRPr="00951DDE">
        <w:rPr>
          <w:rFonts w:ascii="KPN" w:hAnsi="KPN"/>
          <w:b/>
          <w:bCs/>
          <w:sz w:val="28"/>
          <w:szCs w:val="28"/>
        </w:rPr>
        <w:t>voor mijn SLD-</w:t>
      </w:r>
      <w:r w:rsidR="00951DDE" w:rsidRPr="00951DDE">
        <w:rPr>
          <w:rFonts w:ascii="KPN" w:hAnsi="KPN"/>
          <w:b/>
          <w:bCs/>
          <w:sz w:val="28"/>
          <w:szCs w:val="28"/>
        </w:rPr>
        <w:t>toegangsleveranciersmedewerkers</w:t>
      </w:r>
      <w:r w:rsidR="00085DF8" w:rsidRPr="00951DDE">
        <w:rPr>
          <w:rFonts w:ascii="KPN" w:hAnsi="KPN"/>
          <w:b/>
          <w:bCs/>
          <w:sz w:val="28"/>
          <w:szCs w:val="28"/>
        </w:rPr>
        <w:t xml:space="preserve"> </w:t>
      </w:r>
      <w:r w:rsidRPr="00951DDE">
        <w:rPr>
          <w:rFonts w:ascii="KPN" w:hAnsi="KPN"/>
          <w:b/>
          <w:bCs/>
          <w:sz w:val="28"/>
          <w:szCs w:val="28"/>
        </w:rPr>
        <w:t xml:space="preserve">een </w:t>
      </w:r>
      <w:r w:rsidR="00C505C1" w:rsidRPr="00951DDE">
        <w:rPr>
          <w:rFonts w:ascii="KPN" w:hAnsi="KPN"/>
          <w:b/>
          <w:bCs/>
          <w:sz w:val="28"/>
          <w:szCs w:val="28"/>
        </w:rPr>
        <w:t>SLD-</w:t>
      </w:r>
      <w:r w:rsidR="00EE0A40" w:rsidRPr="00951DDE">
        <w:rPr>
          <w:rFonts w:ascii="KPN" w:hAnsi="KPN"/>
          <w:b/>
          <w:bCs/>
          <w:sz w:val="28"/>
          <w:szCs w:val="28"/>
        </w:rPr>
        <w:t xml:space="preserve">dienstverband aan </w:t>
      </w:r>
      <w:r w:rsidRPr="00951DDE">
        <w:rPr>
          <w:rFonts w:ascii="KPN" w:hAnsi="KPN"/>
          <w:b/>
          <w:bCs/>
          <w:sz w:val="28"/>
          <w:szCs w:val="28"/>
        </w:rPr>
        <w:t>in IAM?</w:t>
      </w:r>
    </w:p>
    <w:p w14:paraId="6E28445C" w14:textId="77777777" w:rsidR="00740249" w:rsidRPr="00951DDE" w:rsidRDefault="00740249" w:rsidP="00740249">
      <w:pPr>
        <w:pStyle w:val="Geenafstand"/>
        <w:pBdr>
          <w:bottom w:val="single" w:sz="12" w:space="1" w:color="auto"/>
        </w:pBdr>
        <w:rPr>
          <w:rFonts w:ascii="KPN" w:hAnsi="KPN"/>
          <w:b/>
          <w:bCs/>
          <w:sz w:val="28"/>
          <w:szCs w:val="28"/>
        </w:rPr>
      </w:pPr>
    </w:p>
    <w:tbl>
      <w:tblPr>
        <w:tblpPr w:leftFromText="141" w:rightFromText="141" w:vertAnchor="text" w:horzAnchor="margin" w:tblpY="-42"/>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671"/>
        <w:gridCol w:w="5134"/>
      </w:tblGrid>
      <w:tr w:rsidR="00740249" w:rsidRPr="00951DDE" w14:paraId="52F1A182" w14:textId="77777777" w:rsidTr="005031C6">
        <w:trPr>
          <w:trHeight w:val="338"/>
        </w:trPr>
        <w:tc>
          <w:tcPr>
            <w:tcW w:w="4671" w:type="dxa"/>
          </w:tcPr>
          <w:p w14:paraId="19D35E02" w14:textId="77777777" w:rsidR="00740249" w:rsidRPr="00951DDE" w:rsidRDefault="00740249" w:rsidP="005031C6">
            <w:pPr>
              <w:pStyle w:val="Geenafstand"/>
              <w:rPr>
                <w:rFonts w:ascii="KPN" w:hAnsi="KPN" w:cs="Arial"/>
                <w:b/>
                <w:bCs/>
              </w:rPr>
            </w:pPr>
            <w:r w:rsidRPr="00951DDE">
              <w:rPr>
                <w:rFonts w:ascii="KPN" w:hAnsi="KPN" w:cs="Arial"/>
                <w:b/>
                <w:bCs/>
              </w:rPr>
              <w:t>Handige links</w:t>
            </w:r>
          </w:p>
        </w:tc>
        <w:tc>
          <w:tcPr>
            <w:tcW w:w="5134" w:type="dxa"/>
          </w:tcPr>
          <w:p w14:paraId="5CCA2B72" w14:textId="77777777" w:rsidR="00740249" w:rsidRPr="00951DDE" w:rsidRDefault="00740249" w:rsidP="005031C6">
            <w:pPr>
              <w:pStyle w:val="Geenafstand"/>
              <w:rPr>
                <w:rFonts w:ascii="KPN" w:hAnsi="KPN" w:cs="Arial"/>
                <w:b/>
                <w:bCs/>
              </w:rPr>
            </w:pPr>
            <w:r w:rsidRPr="00951DDE">
              <w:rPr>
                <w:rFonts w:ascii="KPN" w:hAnsi="KPN" w:cs="Arial"/>
                <w:b/>
                <w:bCs/>
              </w:rPr>
              <w:t>Toelichting</w:t>
            </w:r>
          </w:p>
        </w:tc>
      </w:tr>
      <w:tr w:rsidR="00740249" w:rsidRPr="00951DDE" w14:paraId="47374EFB" w14:textId="77777777" w:rsidTr="005031C6">
        <w:trPr>
          <w:trHeight w:val="338"/>
        </w:trPr>
        <w:tc>
          <w:tcPr>
            <w:tcW w:w="4671" w:type="dxa"/>
          </w:tcPr>
          <w:p w14:paraId="1ACDE40D" w14:textId="2874C048" w:rsidR="00740249" w:rsidRPr="00951DDE" w:rsidRDefault="00000000" w:rsidP="005031C6">
            <w:pPr>
              <w:pStyle w:val="Geenafstand"/>
              <w:rPr>
                <w:rFonts w:ascii="KPN" w:hAnsi="KPN" w:cs="Arial"/>
              </w:rPr>
            </w:pPr>
            <w:hyperlink r:id="rId8" w:history="1">
              <w:r w:rsidR="00740249" w:rsidRPr="00951DDE">
                <w:rPr>
                  <w:rStyle w:val="Hyperlink"/>
                  <w:rFonts w:ascii="KPN" w:hAnsi="KPN"/>
                </w:rPr>
                <w:t>Instructie proces OP-SLD (Dutch) | KPN</w:t>
              </w:r>
            </w:hyperlink>
          </w:p>
        </w:tc>
        <w:tc>
          <w:tcPr>
            <w:tcW w:w="5134" w:type="dxa"/>
          </w:tcPr>
          <w:p w14:paraId="67B288CF" w14:textId="77777777" w:rsidR="00740249" w:rsidRPr="00951DDE" w:rsidRDefault="00740249" w:rsidP="005031C6">
            <w:pPr>
              <w:pStyle w:val="Geenafstand"/>
              <w:rPr>
                <w:rFonts w:ascii="KPN" w:hAnsi="KPN" w:cs="Arial"/>
                <w:i/>
                <w:iCs/>
              </w:rPr>
            </w:pPr>
            <w:r w:rsidRPr="00951DDE">
              <w:rPr>
                <w:rFonts w:ascii="KPN" w:hAnsi="KPN"/>
                <w:i/>
                <w:iCs/>
                <w:szCs w:val="20"/>
              </w:rPr>
              <w:t>Voor de meest recente versie van de SMW-werkinstructies &amp; dit</w:t>
            </w:r>
            <w:r w:rsidRPr="00951DDE">
              <w:rPr>
                <w:rFonts w:ascii="KPN" w:hAnsi="KPN" w:cs="Arial"/>
                <w:i/>
                <w:iCs/>
              </w:rPr>
              <w:t xml:space="preserve"> </w:t>
            </w:r>
            <w:r w:rsidRPr="00951DDE">
              <w:rPr>
                <w:rFonts w:ascii="KPN" w:hAnsi="KPN" w:cs="Arial"/>
                <w:i/>
                <w:iCs/>
                <w:szCs w:val="20"/>
              </w:rPr>
              <w:t>document.</w:t>
            </w:r>
          </w:p>
        </w:tc>
      </w:tr>
      <w:tr w:rsidR="00740249" w:rsidRPr="00951DDE" w14:paraId="4C98A44A" w14:textId="77777777" w:rsidTr="00951DDE">
        <w:trPr>
          <w:trHeight w:val="53"/>
        </w:trPr>
        <w:tc>
          <w:tcPr>
            <w:tcW w:w="4671" w:type="dxa"/>
          </w:tcPr>
          <w:p w14:paraId="2FDDCE99" w14:textId="4000B45C" w:rsidR="00740249" w:rsidRPr="00951DDE" w:rsidRDefault="00000000" w:rsidP="005031C6">
            <w:pPr>
              <w:pStyle w:val="Geenafstand"/>
              <w:rPr>
                <w:rFonts w:ascii="KPN" w:hAnsi="KPN" w:cs="Arial"/>
              </w:rPr>
            </w:pPr>
            <w:hyperlink r:id="rId9" w:history="1">
              <w:r w:rsidR="00740249" w:rsidRPr="00951DDE">
                <w:rPr>
                  <w:rStyle w:val="Hyperlink"/>
                  <w:rFonts w:ascii="KPN" w:hAnsi="KPN" w:cs="Arial"/>
                </w:rPr>
                <w:t>IAM</w:t>
              </w:r>
            </w:hyperlink>
          </w:p>
        </w:tc>
        <w:tc>
          <w:tcPr>
            <w:tcW w:w="5134" w:type="dxa"/>
          </w:tcPr>
          <w:p w14:paraId="6B4B8E22" w14:textId="3CDD47FD" w:rsidR="00740249" w:rsidRPr="00951DDE" w:rsidRDefault="00740249" w:rsidP="005031C6">
            <w:pPr>
              <w:pStyle w:val="Geenafstand"/>
              <w:rPr>
                <w:rFonts w:ascii="KPN" w:hAnsi="KPN" w:cs="Arial"/>
                <w:i/>
                <w:iCs/>
              </w:rPr>
            </w:pPr>
            <w:r w:rsidRPr="00951DDE">
              <w:rPr>
                <w:rFonts w:ascii="KPN" w:hAnsi="KPN"/>
                <w:i/>
                <w:iCs/>
                <w:szCs w:val="20"/>
              </w:rPr>
              <w:t xml:space="preserve">De externe inlogpagina om als SMW in </w:t>
            </w:r>
            <w:r w:rsidR="00DC6173" w:rsidRPr="00951DDE">
              <w:rPr>
                <w:rFonts w:ascii="KPN" w:hAnsi="KPN"/>
                <w:i/>
                <w:iCs/>
                <w:szCs w:val="20"/>
              </w:rPr>
              <w:t>het Identity Access Management systeem (</w:t>
            </w:r>
            <w:r w:rsidRPr="00951DDE">
              <w:rPr>
                <w:rFonts w:ascii="KPN" w:hAnsi="KPN"/>
                <w:i/>
                <w:iCs/>
                <w:szCs w:val="20"/>
              </w:rPr>
              <w:t>IAM</w:t>
            </w:r>
            <w:r w:rsidR="00DC6173" w:rsidRPr="00951DDE">
              <w:rPr>
                <w:rFonts w:ascii="KPN" w:hAnsi="KPN"/>
                <w:i/>
                <w:iCs/>
                <w:szCs w:val="20"/>
              </w:rPr>
              <w:t>)</w:t>
            </w:r>
            <w:r w:rsidRPr="00951DDE">
              <w:rPr>
                <w:rFonts w:ascii="KPN" w:hAnsi="KPN"/>
                <w:i/>
                <w:iCs/>
                <w:szCs w:val="20"/>
              </w:rPr>
              <w:t xml:space="preserve"> in te loggen.</w:t>
            </w:r>
          </w:p>
        </w:tc>
      </w:tr>
    </w:tbl>
    <w:p w14:paraId="16E38121" w14:textId="77777777" w:rsidR="00740249" w:rsidRPr="00DA005C" w:rsidRDefault="00740249" w:rsidP="00740249">
      <w:pPr>
        <w:pStyle w:val="Geenafstand"/>
      </w:pPr>
    </w:p>
    <w:p w14:paraId="4DD621C3" w14:textId="77777777" w:rsidR="00EE0A40" w:rsidRPr="00951DDE" w:rsidRDefault="00EE0A40" w:rsidP="00EE0A40">
      <w:pPr>
        <w:pStyle w:val="Geenafstand"/>
        <w:rPr>
          <w:rFonts w:ascii="KPN" w:hAnsi="KPN"/>
          <w:b/>
          <w:bCs/>
          <w:szCs w:val="20"/>
        </w:rPr>
      </w:pPr>
      <w:r w:rsidRPr="00951DDE">
        <w:rPr>
          <w:rFonts w:ascii="KPN" w:hAnsi="KPN"/>
          <w:b/>
          <w:bCs/>
          <w:szCs w:val="20"/>
        </w:rPr>
        <w:t>Welke opdrachtclassificaties kent KPN?</w:t>
      </w:r>
    </w:p>
    <w:p w14:paraId="1AC233C8" w14:textId="77777777" w:rsidR="00951DDE" w:rsidRPr="004A29BD" w:rsidRDefault="00951DDE" w:rsidP="00951DDE">
      <w:pPr>
        <w:pStyle w:val="Geenafstand"/>
        <w:rPr>
          <w:rFonts w:ascii="KPN" w:hAnsi="KPN"/>
        </w:rPr>
      </w:pPr>
      <w:r w:rsidRPr="004A29BD">
        <w:rPr>
          <w:rFonts w:ascii="KPN" w:hAnsi="KPN"/>
        </w:rPr>
        <w:t>KPN kent in totaal 2 verschillende Workforce classificaties voor leveranciersmedewerkers, namelijk Contingent Workforce (</w:t>
      </w:r>
      <w:r w:rsidRPr="004A29BD">
        <w:rPr>
          <w:rFonts w:ascii="KPN" w:hAnsi="KPN"/>
          <w:b/>
          <w:bCs/>
        </w:rPr>
        <w:t>CWF</w:t>
      </w:r>
      <w:r w:rsidRPr="004A29BD">
        <w:rPr>
          <w:rFonts w:ascii="KPN" w:hAnsi="KPN"/>
        </w:rPr>
        <w:t>) en Service Levels en/of Deliverables (</w:t>
      </w:r>
      <w:r w:rsidRPr="004A29BD">
        <w:rPr>
          <w:rFonts w:ascii="KPN" w:hAnsi="KPN"/>
          <w:b/>
          <w:bCs/>
        </w:rPr>
        <w:t>SLD</w:t>
      </w:r>
      <w:r w:rsidRPr="004A29BD">
        <w:rPr>
          <w:rFonts w:ascii="KPN" w:hAnsi="KPN"/>
        </w:rPr>
        <w:t>).</w:t>
      </w:r>
    </w:p>
    <w:p w14:paraId="274949D6" w14:textId="77777777" w:rsidR="00951DDE" w:rsidRPr="004A29BD" w:rsidRDefault="00951DDE" w:rsidP="00951DDE">
      <w:pPr>
        <w:pStyle w:val="Geenafstand"/>
        <w:rPr>
          <w:rFonts w:ascii="KPN" w:hAnsi="KPN"/>
        </w:rPr>
      </w:pPr>
    </w:p>
    <w:tbl>
      <w:tblPr>
        <w:tblStyle w:val="Tabelraster"/>
        <w:tblW w:w="0" w:type="auto"/>
        <w:tblLook w:val="04A0" w:firstRow="1" w:lastRow="0" w:firstColumn="1" w:lastColumn="0" w:noHBand="0" w:noVBand="1"/>
      </w:tblPr>
      <w:tblGrid>
        <w:gridCol w:w="4531"/>
      </w:tblGrid>
      <w:tr w:rsidR="00D84DAA" w:rsidRPr="004A29BD" w14:paraId="6EE6B8B3" w14:textId="77777777" w:rsidTr="00F5095E">
        <w:tc>
          <w:tcPr>
            <w:tcW w:w="4531" w:type="dxa"/>
          </w:tcPr>
          <w:p w14:paraId="41A269D6" w14:textId="1525D1B5" w:rsidR="00D84DAA" w:rsidRPr="009E498D" w:rsidRDefault="00D84DAA" w:rsidP="00F5095E">
            <w:pPr>
              <w:pStyle w:val="Geenafstand"/>
              <w:rPr>
                <w:rFonts w:ascii="KPN" w:hAnsi="KPN"/>
                <w:b/>
                <w:bCs/>
              </w:rPr>
            </w:pPr>
            <w:r w:rsidRPr="009E498D">
              <w:rPr>
                <w:rFonts w:ascii="KPN" w:hAnsi="KPN"/>
                <w:b/>
                <w:bCs/>
              </w:rPr>
              <w:t>KPN Workforce Classificatie</w:t>
            </w:r>
            <w:r>
              <w:rPr>
                <w:rFonts w:ascii="KPN" w:hAnsi="KPN"/>
                <w:b/>
                <w:bCs/>
              </w:rPr>
              <w:t>s</w:t>
            </w:r>
            <w:r w:rsidRPr="009E498D">
              <w:rPr>
                <w:rFonts w:ascii="KPN" w:hAnsi="KPN"/>
                <w:b/>
                <w:bCs/>
              </w:rPr>
              <w:t xml:space="preserve"> 2024</w:t>
            </w:r>
          </w:p>
        </w:tc>
      </w:tr>
      <w:tr w:rsidR="00D84DAA" w:rsidRPr="004A29BD" w14:paraId="51C3D51B" w14:textId="77777777" w:rsidTr="00F5095E">
        <w:tc>
          <w:tcPr>
            <w:tcW w:w="4531" w:type="dxa"/>
          </w:tcPr>
          <w:p w14:paraId="2448A443" w14:textId="5B05E98B" w:rsidR="00D84DAA" w:rsidRPr="004A29BD" w:rsidRDefault="00D84DAA" w:rsidP="00F5095E">
            <w:pPr>
              <w:pStyle w:val="Geenafstand"/>
              <w:rPr>
                <w:rFonts w:ascii="KPN" w:hAnsi="KPN"/>
              </w:rPr>
            </w:pPr>
            <w:r w:rsidRPr="004A29BD">
              <w:rPr>
                <w:rFonts w:ascii="KPN" w:hAnsi="KPN"/>
                <w:kern w:val="0"/>
                <w14:ligatures w14:val="none"/>
              </w:rPr>
              <w:object w:dxaOrig="1520" w:dyaOrig="987" w14:anchorId="50C1E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48pt" o:ole="">
                  <v:imagedata r:id="rId10" o:title=""/>
                </v:shape>
                <o:OLEObject Type="Embed" ProgID="Acrobat.Document.DC" ShapeID="_x0000_i1029" DrawAspect="Icon" ObjectID="_1795940460" r:id="rId11"/>
              </w:object>
            </w:r>
          </w:p>
        </w:tc>
      </w:tr>
    </w:tbl>
    <w:p w14:paraId="2CBDA085" w14:textId="77777777" w:rsidR="00951DDE" w:rsidRDefault="00951DDE" w:rsidP="00EE0A40">
      <w:pPr>
        <w:pStyle w:val="Geenafstand"/>
        <w:rPr>
          <w:b/>
          <w:bCs/>
          <w:szCs w:val="20"/>
        </w:rPr>
      </w:pPr>
    </w:p>
    <w:p w14:paraId="50192175" w14:textId="77777777" w:rsidR="00951DDE" w:rsidRDefault="00951DDE" w:rsidP="00EE0A40">
      <w:pPr>
        <w:pStyle w:val="Geenafstand"/>
        <w:rPr>
          <w:b/>
          <w:bCs/>
          <w:szCs w:val="20"/>
        </w:rPr>
      </w:pPr>
    </w:p>
    <w:p w14:paraId="5A6F7FFB" w14:textId="5B50892C" w:rsidR="002B7A80" w:rsidRDefault="00951DDE" w:rsidP="00EE0A40">
      <w:pPr>
        <w:pStyle w:val="Geenafstand"/>
        <w:rPr>
          <w:rFonts w:ascii="KPN" w:hAnsi="KPN"/>
          <w:szCs w:val="20"/>
        </w:rPr>
      </w:pPr>
      <w:r w:rsidRPr="004A29BD">
        <w:rPr>
          <w:rFonts w:ascii="KPN" w:hAnsi="KPN"/>
          <w:szCs w:val="20"/>
        </w:rPr>
        <w:t xml:space="preserve">Het onboardingsproces voor CWF &amp; SLD-leveranciersmedewerkers </w:t>
      </w:r>
      <w:r w:rsidRPr="004A29BD">
        <w:rPr>
          <w:rFonts w:ascii="KPN" w:hAnsi="KPN"/>
          <w:b/>
          <w:bCs/>
          <w:szCs w:val="20"/>
          <w:u w:val="single"/>
        </w:rPr>
        <w:t xml:space="preserve">die toegang nodig hebben </w:t>
      </w:r>
      <w:r w:rsidRPr="004A29BD">
        <w:rPr>
          <w:rFonts w:ascii="KPN" w:hAnsi="KPN"/>
          <w:szCs w:val="20"/>
        </w:rPr>
        <w:t xml:space="preserve">verschillen van elkaar. Dit heeft o.a. te maken met wet-en regelgeving en </w:t>
      </w:r>
      <w:r>
        <w:rPr>
          <w:rFonts w:ascii="KPN" w:hAnsi="KPN"/>
          <w:szCs w:val="20"/>
        </w:rPr>
        <w:t xml:space="preserve">de </w:t>
      </w:r>
      <w:r w:rsidRPr="004A29BD">
        <w:rPr>
          <w:rFonts w:ascii="KPN" w:hAnsi="KPN"/>
          <w:szCs w:val="20"/>
        </w:rPr>
        <w:t>facturatie</w:t>
      </w:r>
      <w:r>
        <w:rPr>
          <w:rFonts w:ascii="KPN" w:hAnsi="KPN"/>
          <w:szCs w:val="20"/>
        </w:rPr>
        <w:t>.</w:t>
      </w:r>
      <w:r w:rsidRPr="00951DDE">
        <w:rPr>
          <w:rFonts w:ascii="KPN" w:hAnsi="KPN"/>
        </w:rPr>
        <w:t xml:space="preserve"> </w:t>
      </w:r>
      <w:r w:rsidRPr="004A29BD">
        <w:rPr>
          <w:rFonts w:ascii="KPN" w:hAnsi="KPN"/>
        </w:rPr>
        <w:t xml:space="preserve">Indien een leveranciersmedewerker </w:t>
      </w:r>
      <w:r w:rsidRPr="004A29BD">
        <w:rPr>
          <w:rFonts w:ascii="KPN" w:hAnsi="KPN"/>
          <w:szCs w:val="20"/>
        </w:rPr>
        <w:t>voor zijn uit te voeren CWF of SLD-opdracht, structurele toegang nodig heeft tot KPN panden en/of systemen, dan heeft deze leveranciersmedewerker een dienstverband nodig in KPN haar Identity Access Management (IAM) systeem.</w:t>
      </w:r>
      <w:r>
        <w:rPr>
          <w:rFonts w:ascii="KPN" w:hAnsi="KPN"/>
          <w:szCs w:val="20"/>
        </w:rPr>
        <w:t xml:space="preserve"> </w:t>
      </w:r>
      <w:r w:rsidRPr="004A29BD">
        <w:rPr>
          <w:rFonts w:ascii="KPN" w:hAnsi="KPN"/>
          <w:szCs w:val="20"/>
        </w:rPr>
        <w:t>Onder het betreffende dienstverband kunnen de benodigde toegangen worden aangevraagd. Bij zowel de CWF’ers als de SLD’ers</w:t>
      </w:r>
      <w:r w:rsidR="002B7A80">
        <w:rPr>
          <w:rFonts w:ascii="KPN" w:hAnsi="KPN"/>
          <w:szCs w:val="20"/>
        </w:rPr>
        <w:t>,</w:t>
      </w:r>
      <w:r w:rsidRPr="004A29BD">
        <w:rPr>
          <w:rFonts w:ascii="KPN" w:hAnsi="KPN"/>
          <w:szCs w:val="20"/>
        </w:rPr>
        <w:t xml:space="preserve"> is de betreffende KPN Hiring Manager in de lead om hetgeen wat is benodigd aan te vragen onder het dienstverband in IAM.</w:t>
      </w:r>
      <w:r>
        <w:rPr>
          <w:rFonts w:ascii="KPN" w:hAnsi="KPN"/>
          <w:szCs w:val="20"/>
        </w:rPr>
        <w:t xml:space="preserve"> </w:t>
      </w:r>
      <w:r w:rsidR="002B7A80">
        <w:rPr>
          <w:rFonts w:ascii="KPN" w:hAnsi="KPN"/>
          <w:szCs w:val="20"/>
        </w:rPr>
        <w:t xml:space="preserve">Eventueel kan de KPN Hiring Manager </w:t>
      </w:r>
      <w:r w:rsidR="00AE05B8">
        <w:rPr>
          <w:rFonts w:ascii="KPN" w:hAnsi="KPN"/>
          <w:szCs w:val="20"/>
        </w:rPr>
        <w:t xml:space="preserve">ook </w:t>
      </w:r>
      <w:r w:rsidR="002B7A80">
        <w:rPr>
          <w:rFonts w:ascii="KPN" w:hAnsi="KPN"/>
          <w:szCs w:val="20"/>
        </w:rPr>
        <w:t>de SMW</w:t>
      </w:r>
      <w:r w:rsidR="00AE05B8">
        <w:rPr>
          <w:rFonts w:ascii="KPN" w:hAnsi="KPN"/>
          <w:szCs w:val="20"/>
        </w:rPr>
        <w:t xml:space="preserve">’er(s) </w:t>
      </w:r>
      <w:r w:rsidR="002B7A80">
        <w:rPr>
          <w:rFonts w:ascii="KPN" w:hAnsi="KPN"/>
          <w:szCs w:val="20"/>
        </w:rPr>
        <w:t>verzoeken om e.e.a. aan te vragen in IAM.</w:t>
      </w:r>
    </w:p>
    <w:p w14:paraId="0C5DB53C" w14:textId="77777777" w:rsidR="002B7A80" w:rsidRDefault="002B7A80" w:rsidP="00EE0A40">
      <w:pPr>
        <w:pStyle w:val="Geenafstand"/>
        <w:rPr>
          <w:rFonts w:ascii="KPN" w:hAnsi="KPN"/>
          <w:szCs w:val="20"/>
        </w:rPr>
      </w:pPr>
    </w:p>
    <w:p w14:paraId="24F28A39" w14:textId="1119C6B6" w:rsidR="00EE0A40" w:rsidRDefault="00BF2637" w:rsidP="00EE0A40">
      <w:pPr>
        <w:pStyle w:val="Geenafstand"/>
        <w:rPr>
          <w:rFonts w:ascii="KPN" w:hAnsi="KPN"/>
          <w:szCs w:val="20"/>
        </w:rPr>
      </w:pPr>
      <w:r w:rsidRPr="009E498D">
        <w:rPr>
          <w:rFonts w:ascii="KPN" w:hAnsi="KPN"/>
          <w:szCs w:val="20"/>
          <w:u w:val="single"/>
        </w:rPr>
        <w:t>Leveranciersmedewerkers die geen toegang nodig hebben tot KPN panden en/of systemen, hoeven geen dienstverband in IAM</w:t>
      </w:r>
      <w:r w:rsidR="00B026A5" w:rsidRPr="009E498D">
        <w:rPr>
          <w:rFonts w:ascii="KPN" w:hAnsi="KPN"/>
          <w:szCs w:val="20"/>
          <w:u w:val="single"/>
        </w:rPr>
        <w:t xml:space="preserve"> te krijgen</w:t>
      </w:r>
      <w:r w:rsidR="00B026A5" w:rsidRPr="00951DDE">
        <w:rPr>
          <w:rFonts w:ascii="KPN" w:hAnsi="KPN"/>
          <w:szCs w:val="20"/>
        </w:rPr>
        <w:t>.</w:t>
      </w:r>
      <w:r w:rsidR="00EB5638" w:rsidRPr="00951DDE">
        <w:rPr>
          <w:rFonts w:ascii="KPN" w:hAnsi="KPN"/>
          <w:szCs w:val="20"/>
        </w:rPr>
        <w:t xml:space="preserve"> </w:t>
      </w:r>
      <w:r w:rsidR="00EE0A40" w:rsidRPr="00951DDE">
        <w:rPr>
          <w:rFonts w:ascii="KPN" w:hAnsi="KPN"/>
          <w:szCs w:val="20"/>
        </w:rPr>
        <w:t>Belangrijk om te weten is dat eenmalige toegang tot een kantoorlocatie</w:t>
      </w:r>
      <w:r w:rsidR="004F387F" w:rsidRPr="00951DDE">
        <w:rPr>
          <w:rFonts w:ascii="KPN" w:hAnsi="KPN"/>
          <w:szCs w:val="20"/>
        </w:rPr>
        <w:t>,</w:t>
      </w:r>
      <w:r w:rsidR="00EE0A40" w:rsidRPr="00951DDE">
        <w:rPr>
          <w:rFonts w:ascii="KPN" w:hAnsi="KPN"/>
          <w:szCs w:val="20"/>
        </w:rPr>
        <w:t xml:space="preserve"> kan worden gefaciliteerd door middel van een bezoekerspas (dagpas)</w:t>
      </w:r>
      <w:r w:rsidR="00EB5638" w:rsidRPr="00951DDE">
        <w:rPr>
          <w:rFonts w:ascii="KPN" w:hAnsi="KPN"/>
          <w:szCs w:val="20"/>
        </w:rPr>
        <w:t xml:space="preserve">, welke </w:t>
      </w:r>
      <w:r w:rsidR="00EE0A40" w:rsidRPr="00951DDE">
        <w:rPr>
          <w:rFonts w:ascii="KPN" w:hAnsi="KPN"/>
          <w:szCs w:val="20"/>
        </w:rPr>
        <w:t>door de KPN Hiring Manager</w:t>
      </w:r>
      <w:r w:rsidR="00EB5638" w:rsidRPr="00951DDE">
        <w:rPr>
          <w:rFonts w:ascii="KPN" w:hAnsi="KPN"/>
          <w:szCs w:val="20"/>
        </w:rPr>
        <w:t xml:space="preserve"> (de persoon binnen KPN voor wie de opdracht wordt uitgevoerd)</w:t>
      </w:r>
      <w:r w:rsidR="002B7A80">
        <w:rPr>
          <w:rFonts w:ascii="KPN" w:hAnsi="KPN"/>
          <w:szCs w:val="20"/>
        </w:rPr>
        <w:t>,</w:t>
      </w:r>
      <w:r w:rsidR="00EB5638" w:rsidRPr="00951DDE">
        <w:rPr>
          <w:rFonts w:ascii="KPN" w:hAnsi="KPN"/>
          <w:szCs w:val="20"/>
        </w:rPr>
        <w:t xml:space="preserve"> </w:t>
      </w:r>
      <w:r w:rsidR="001A2379" w:rsidRPr="00951DDE">
        <w:rPr>
          <w:rFonts w:ascii="KPN" w:hAnsi="KPN"/>
          <w:szCs w:val="20"/>
        </w:rPr>
        <w:t>kan worden aangevraagd</w:t>
      </w:r>
      <w:r w:rsidR="00E76A43" w:rsidRPr="00951DDE">
        <w:rPr>
          <w:rFonts w:ascii="KPN" w:hAnsi="KPN"/>
          <w:szCs w:val="20"/>
        </w:rPr>
        <w:t xml:space="preserve"> in de KPN GIIO app</w:t>
      </w:r>
      <w:r w:rsidR="00EE0A40" w:rsidRPr="00951DDE">
        <w:rPr>
          <w:rFonts w:ascii="KPN" w:hAnsi="KPN"/>
          <w:szCs w:val="20"/>
        </w:rPr>
        <w:t>.</w:t>
      </w:r>
      <w:r w:rsidR="00975C29" w:rsidRPr="00951DDE">
        <w:rPr>
          <w:rFonts w:ascii="KPN" w:hAnsi="KPN"/>
          <w:szCs w:val="20"/>
        </w:rPr>
        <w:t xml:space="preserve"> </w:t>
      </w:r>
      <w:r w:rsidR="00975C29" w:rsidRPr="009E498D">
        <w:rPr>
          <w:rFonts w:ascii="KPN" w:hAnsi="KPN"/>
          <w:b/>
          <w:bCs/>
          <w:color w:val="FF0000"/>
          <w:szCs w:val="20"/>
        </w:rPr>
        <w:t>Daarnaast is het ook belangrijk om te weten dat het niet is toegestaan om ZZP’er</w:t>
      </w:r>
      <w:r w:rsidR="005A39AC" w:rsidRPr="009E498D">
        <w:rPr>
          <w:rFonts w:ascii="KPN" w:hAnsi="KPN"/>
          <w:b/>
          <w:bCs/>
          <w:color w:val="FF0000"/>
          <w:szCs w:val="20"/>
        </w:rPr>
        <w:t>s in te zetten op een SLD-opdracht</w:t>
      </w:r>
      <w:r w:rsidR="005A39AC" w:rsidRPr="00951DDE">
        <w:rPr>
          <w:rFonts w:ascii="KPN" w:hAnsi="KPN"/>
          <w:szCs w:val="20"/>
        </w:rPr>
        <w:t>.</w:t>
      </w:r>
    </w:p>
    <w:p w14:paraId="693BAA62" w14:textId="77777777" w:rsidR="00951DDE" w:rsidRPr="00951DDE" w:rsidRDefault="00951DDE" w:rsidP="00EE0A40">
      <w:pPr>
        <w:pStyle w:val="Geenafstand"/>
        <w:rPr>
          <w:rFonts w:ascii="KPN" w:hAnsi="KPN"/>
          <w:szCs w:val="20"/>
        </w:rPr>
      </w:pPr>
    </w:p>
    <w:p w14:paraId="5120036A" w14:textId="441505E7" w:rsidR="009E498D" w:rsidRPr="009E498D" w:rsidRDefault="009E498D" w:rsidP="00A81C43">
      <w:pPr>
        <w:pStyle w:val="Geenafstand"/>
        <w:rPr>
          <w:rFonts w:ascii="KPN" w:hAnsi="KPN"/>
          <w:szCs w:val="20"/>
        </w:rPr>
      </w:pPr>
      <w:r w:rsidRPr="009E498D">
        <w:rPr>
          <w:rFonts w:ascii="KPN" w:hAnsi="KPN"/>
          <w:szCs w:val="20"/>
        </w:rPr>
        <w:t xml:space="preserve">De Supplier Manager Workforce </w:t>
      </w:r>
      <w:r>
        <w:rPr>
          <w:rFonts w:ascii="KPN" w:hAnsi="KPN"/>
          <w:szCs w:val="20"/>
        </w:rPr>
        <w:t xml:space="preserve">(SMW) </w:t>
      </w:r>
      <w:r w:rsidRPr="009E498D">
        <w:rPr>
          <w:rFonts w:ascii="KPN" w:hAnsi="KPN"/>
          <w:szCs w:val="20"/>
        </w:rPr>
        <w:t>van de SLD-toegangsleverancier</w:t>
      </w:r>
      <w:r w:rsidR="002B7A80">
        <w:rPr>
          <w:rFonts w:ascii="KPN" w:hAnsi="KPN"/>
          <w:szCs w:val="20"/>
        </w:rPr>
        <w:t>,</w:t>
      </w:r>
      <w:r w:rsidRPr="009E498D">
        <w:rPr>
          <w:rFonts w:ascii="KPN" w:hAnsi="KPN"/>
          <w:szCs w:val="20"/>
        </w:rPr>
        <w:t xml:space="preserve"> maakt alleen voor zijn SLD-toegangsleveranciersmedewerkers een SLD-dienstverband in IAM aan</w:t>
      </w:r>
      <w:r w:rsidR="002B7A80">
        <w:rPr>
          <w:rFonts w:ascii="KPN" w:hAnsi="KPN"/>
          <w:szCs w:val="20"/>
        </w:rPr>
        <w:t>,</w:t>
      </w:r>
      <w:r w:rsidRPr="009E498D">
        <w:rPr>
          <w:rFonts w:ascii="KPN" w:hAnsi="KPN"/>
          <w:szCs w:val="20"/>
        </w:rPr>
        <w:t xml:space="preserve"> als</w:t>
      </w:r>
      <w:r w:rsidR="002B7A80">
        <w:rPr>
          <w:rFonts w:ascii="KPN" w:hAnsi="KPN"/>
          <w:szCs w:val="20"/>
        </w:rPr>
        <w:t xml:space="preserve"> ze voldoen aan de volgende 3 voorwaarden</w:t>
      </w:r>
      <w:r w:rsidRPr="009E498D">
        <w:rPr>
          <w:rFonts w:ascii="KPN" w:hAnsi="KPN"/>
          <w:szCs w:val="20"/>
        </w:rPr>
        <w:t>:</w:t>
      </w:r>
    </w:p>
    <w:p w14:paraId="17A5D16D" w14:textId="44016AD2" w:rsidR="009E498D" w:rsidRPr="009E498D" w:rsidRDefault="009E498D" w:rsidP="009E498D">
      <w:pPr>
        <w:pStyle w:val="Geenafstand"/>
        <w:numPr>
          <w:ilvl w:val="0"/>
          <w:numId w:val="1"/>
        </w:numPr>
        <w:rPr>
          <w:rFonts w:ascii="KPN" w:hAnsi="KPN"/>
          <w:szCs w:val="20"/>
        </w:rPr>
      </w:pPr>
      <w:r w:rsidRPr="009E498D">
        <w:rPr>
          <w:rFonts w:ascii="KPN" w:hAnsi="KPN"/>
          <w:szCs w:val="20"/>
        </w:rPr>
        <w:t xml:space="preserve">De inzet van de leveranciersmedewerker </w:t>
      </w:r>
      <w:r w:rsidR="00E00461">
        <w:rPr>
          <w:rFonts w:ascii="KPN" w:hAnsi="KPN"/>
          <w:szCs w:val="20"/>
        </w:rPr>
        <w:t>moet</w:t>
      </w:r>
      <w:r w:rsidRPr="009E498D">
        <w:rPr>
          <w:rFonts w:ascii="KPN" w:hAnsi="KPN"/>
          <w:szCs w:val="20"/>
        </w:rPr>
        <w:t xml:space="preserve"> daadwerkelijk</w:t>
      </w:r>
      <w:r w:rsidR="00360AD7">
        <w:rPr>
          <w:rFonts w:ascii="KPN" w:hAnsi="KPN"/>
          <w:szCs w:val="20"/>
        </w:rPr>
        <w:t xml:space="preserve"> </w:t>
      </w:r>
      <w:r w:rsidRPr="009E498D">
        <w:rPr>
          <w:rFonts w:ascii="KPN" w:hAnsi="KPN"/>
          <w:szCs w:val="20"/>
        </w:rPr>
        <w:t xml:space="preserve">te classificeren </w:t>
      </w:r>
      <w:r w:rsidR="00E00461">
        <w:rPr>
          <w:rFonts w:ascii="KPN" w:hAnsi="KPN"/>
          <w:szCs w:val="20"/>
        </w:rPr>
        <w:t xml:space="preserve">zijn </w:t>
      </w:r>
      <w:r w:rsidRPr="009E498D">
        <w:rPr>
          <w:rFonts w:ascii="KPN" w:hAnsi="KPN"/>
          <w:szCs w:val="20"/>
        </w:rPr>
        <w:t xml:space="preserve">als ‘SLD’. </w:t>
      </w:r>
      <w:r w:rsidR="005B2291">
        <w:rPr>
          <w:rFonts w:ascii="KPN" w:hAnsi="KPN"/>
          <w:szCs w:val="20"/>
        </w:rPr>
        <w:t>Voor de classificatie</w:t>
      </w:r>
      <w:r w:rsidR="005B2291" w:rsidRPr="009E498D">
        <w:rPr>
          <w:rFonts w:ascii="KPN" w:hAnsi="KPN"/>
          <w:szCs w:val="20"/>
        </w:rPr>
        <w:t xml:space="preserve"> adviseren</w:t>
      </w:r>
      <w:r w:rsidR="005B2291">
        <w:rPr>
          <w:rFonts w:ascii="KPN" w:hAnsi="KPN"/>
          <w:szCs w:val="20"/>
        </w:rPr>
        <w:t xml:space="preserve"> wij</w:t>
      </w:r>
      <w:r w:rsidR="005B2291" w:rsidRPr="009E498D">
        <w:rPr>
          <w:rFonts w:ascii="KPN" w:hAnsi="KPN"/>
          <w:szCs w:val="20"/>
        </w:rPr>
        <w:t xml:space="preserve"> om gebruik te maken van de </w:t>
      </w:r>
      <w:r w:rsidR="009A2BB2" w:rsidRPr="009A2BB2">
        <w:rPr>
          <w:rFonts w:ascii="KPN" w:hAnsi="KPN"/>
          <w:szCs w:val="20"/>
        </w:rPr>
        <w:t>KPN Workforce Classificaties 2024</w:t>
      </w:r>
      <w:r w:rsidR="005B2291">
        <w:rPr>
          <w:rFonts w:ascii="KPN" w:hAnsi="KPN"/>
          <w:szCs w:val="20"/>
        </w:rPr>
        <w:t>;</w:t>
      </w:r>
    </w:p>
    <w:p w14:paraId="32DCC122" w14:textId="604E7CC7" w:rsidR="009E498D" w:rsidRPr="002B7A80" w:rsidRDefault="009E498D" w:rsidP="009E498D">
      <w:pPr>
        <w:pStyle w:val="Geenafstand"/>
        <w:numPr>
          <w:ilvl w:val="0"/>
          <w:numId w:val="1"/>
        </w:numPr>
        <w:rPr>
          <w:rFonts w:ascii="KPN" w:hAnsi="KPN"/>
          <w:szCs w:val="20"/>
        </w:rPr>
      </w:pPr>
      <w:r w:rsidRPr="002B7A80">
        <w:rPr>
          <w:rFonts w:ascii="KPN" w:hAnsi="KPN"/>
          <w:szCs w:val="20"/>
        </w:rPr>
        <w:t xml:space="preserve">De SLD-leveranciersmedewerker </w:t>
      </w:r>
      <w:r w:rsidR="00E00461">
        <w:rPr>
          <w:rFonts w:ascii="KPN" w:hAnsi="KPN"/>
          <w:szCs w:val="20"/>
        </w:rPr>
        <w:t>moet</w:t>
      </w:r>
      <w:r w:rsidRPr="002B7A80">
        <w:rPr>
          <w:rFonts w:ascii="KPN" w:hAnsi="KPN"/>
          <w:szCs w:val="20"/>
        </w:rPr>
        <w:t xml:space="preserve"> daadwerkelijk </w:t>
      </w:r>
      <w:r w:rsidRPr="004A29BD">
        <w:rPr>
          <w:rFonts w:ascii="KPN" w:hAnsi="KPN"/>
          <w:szCs w:val="20"/>
        </w:rPr>
        <w:t>structurele toegang nodig heeft tot KPN panden en/of systemen</w:t>
      </w:r>
      <w:r>
        <w:rPr>
          <w:rFonts w:ascii="KPN" w:hAnsi="KPN"/>
          <w:szCs w:val="20"/>
        </w:rPr>
        <w:t xml:space="preserve"> om zijn/haar SLD-opdracht uit te voeren;</w:t>
      </w:r>
    </w:p>
    <w:p w14:paraId="70C8F1F3" w14:textId="269E65EA" w:rsidR="009E498D" w:rsidRPr="002B7A80" w:rsidRDefault="002B7A80" w:rsidP="009E498D">
      <w:pPr>
        <w:pStyle w:val="Geenafstand"/>
        <w:numPr>
          <w:ilvl w:val="0"/>
          <w:numId w:val="1"/>
        </w:numPr>
        <w:rPr>
          <w:rFonts w:ascii="KPN" w:hAnsi="KPN"/>
          <w:szCs w:val="20"/>
        </w:rPr>
      </w:pPr>
      <w:r>
        <w:rPr>
          <w:rFonts w:ascii="KPN" w:hAnsi="KPN"/>
          <w:szCs w:val="20"/>
        </w:rPr>
        <w:t>De SLD-toegangsleveranciersmedewerker geen ZZP’er betreft.</w:t>
      </w:r>
    </w:p>
    <w:p w14:paraId="4BF3B62C" w14:textId="77777777" w:rsidR="009E498D" w:rsidRPr="009E498D" w:rsidRDefault="009E498D" w:rsidP="00A81C43">
      <w:pPr>
        <w:pStyle w:val="Geenafstand"/>
      </w:pPr>
    </w:p>
    <w:p w14:paraId="4F39044A" w14:textId="485D0931" w:rsidR="00274B61" w:rsidRPr="002B7A80" w:rsidRDefault="00274B61" w:rsidP="00A81C43">
      <w:pPr>
        <w:pStyle w:val="Geenafstand"/>
        <w:rPr>
          <w:rFonts w:ascii="KPN" w:hAnsi="KPN"/>
          <w:szCs w:val="20"/>
          <w:u w:val="single"/>
        </w:rPr>
      </w:pPr>
      <w:r w:rsidRPr="002B7A80">
        <w:rPr>
          <w:rFonts w:ascii="KPN" w:hAnsi="KPN"/>
          <w:szCs w:val="20"/>
          <w:u w:val="single"/>
        </w:rPr>
        <w:t xml:space="preserve">Dit </w:t>
      </w:r>
      <w:r w:rsidR="00C73827" w:rsidRPr="002B7A80">
        <w:rPr>
          <w:rFonts w:ascii="KPN" w:hAnsi="KPN"/>
          <w:szCs w:val="20"/>
          <w:u w:val="single"/>
        </w:rPr>
        <w:t>is contractueel tussen beide partijen overeengekomen.</w:t>
      </w:r>
    </w:p>
    <w:p w14:paraId="1749A799" w14:textId="7FAF507A" w:rsidR="00EE0A40" w:rsidRDefault="00EE0A40" w:rsidP="00740249">
      <w:pPr>
        <w:pStyle w:val="Geenafstand"/>
      </w:pPr>
    </w:p>
    <w:p w14:paraId="03AF457F" w14:textId="7609BF46" w:rsidR="00EE0A40" w:rsidRDefault="00EE0A40" w:rsidP="00740249">
      <w:pPr>
        <w:pStyle w:val="Geenafstand"/>
      </w:pPr>
    </w:p>
    <w:p w14:paraId="77F690FB" w14:textId="53D0870C" w:rsidR="00EE0A40" w:rsidRPr="00C41DB6" w:rsidRDefault="00630C98" w:rsidP="00740249">
      <w:pPr>
        <w:pStyle w:val="Geenafstand"/>
        <w:rPr>
          <w:rFonts w:ascii="KPN" w:hAnsi="KPN"/>
          <w:b/>
          <w:bCs/>
          <w:szCs w:val="20"/>
        </w:rPr>
      </w:pPr>
      <w:r w:rsidRPr="00C41DB6">
        <w:rPr>
          <w:rFonts w:ascii="KPN" w:hAnsi="KPN"/>
          <w:b/>
          <w:bCs/>
          <w:szCs w:val="20"/>
        </w:rPr>
        <w:t>Hoe maak ik als Supplier Manager Workforce (SMW), voor mijn SLD-</w:t>
      </w:r>
      <w:r w:rsidR="00C41DB6" w:rsidRPr="00C41DB6">
        <w:rPr>
          <w:rFonts w:ascii="KPN" w:hAnsi="KPN"/>
          <w:b/>
          <w:bCs/>
          <w:szCs w:val="20"/>
        </w:rPr>
        <w:t>toegangsleveranciersmedewerkers</w:t>
      </w:r>
      <w:r w:rsidRPr="00C41DB6">
        <w:rPr>
          <w:rFonts w:ascii="KPN" w:hAnsi="KPN"/>
          <w:b/>
          <w:bCs/>
          <w:szCs w:val="20"/>
        </w:rPr>
        <w:t xml:space="preserve"> een </w:t>
      </w:r>
      <w:r w:rsidR="00C41DB6" w:rsidRPr="00C41DB6">
        <w:rPr>
          <w:rFonts w:ascii="KPN" w:hAnsi="KPN"/>
          <w:b/>
          <w:bCs/>
          <w:szCs w:val="20"/>
        </w:rPr>
        <w:t>SLD-</w:t>
      </w:r>
      <w:r w:rsidRPr="00C41DB6">
        <w:rPr>
          <w:rFonts w:ascii="KPN" w:hAnsi="KPN"/>
          <w:b/>
          <w:bCs/>
          <w:szCs w:val="20"/>
        </w:rPr>
        <w:t>dienstverband aan in IAM?</w:t>
      </w:r>
    </w:p>
    <w:p w14:paraId="383F6B03" w14:textId="77777777" w:rsidR="00630C98" w:rsidRPr="00EE0A40" w:rsidRDefault="00630C98" w:rsidP="00740249">
      <w:pPr>
        <w:pStyle w:val="Geenafstand"/>
        <w:rPr>
          <w:b/>
          <w:bCs/>
          <w:sz w:val="14"/>
          <w:szCs w:val="16"/>
        </w:rPr>
      </w:pPr>
    </w:p>
    <w:p w14:paraId="4D146996" w14:textId="39C17182" w:rsidR="00630C98" w:rsidRPr="00C41DB6" w:rsidRDefault="00740249" w:rsidP="00630C98">
      <w:pPr>
        <w:pStyle w:val="Geenafstand"/>
        <w:rPr>
          <w:rFonts w:ascii="KPN" w:hAnsi="KPN"/>
          <w:szCs w:val="20"/>
        </w:rPr>
      </w:pPr>
      <w:r w:rsidRPr="00C41DB6">
        <w:rPr>
          <w:rFonts w:ascii="KPN" w:hAnsi="KPN"/>
          <w:b/>
          <w:bCs/>
          <w:szCs w:val="20"/>
        </w:rPr>
        <w:t>1.</w:t>
      </w:r>
      <w:r w:rsidRPr="00C41DB6">
        <w:rPr>
          <w:rFonts w:ascii="KPN" w:hAnsi="KPN"/>
          <w:szCs w:val="20"/>
        </w:rPr>
        <w:tab/>
        <w:t xml:space="preserve">Wees er zeker van </w:t>
      </w:r>
      <w:r w:rsidR="00630C98" w:rsidRPr="00C41DB6">
        <w:rPr>
          <w:rFonts w:ascii="KPN" w:hAnsi="KPN"/>
          <w:szCs w:val="20"/>
        </w:rPr>
        <w:t>dat</w:t>
      </w:r>
      <w:r w:rsidR="00C41DB6">
        <w:rPr>
          <w:rFonts w:ascii="KPN" w:hAnsi="KPN"/>
          <w:szCs w:val="20"/>
        </w:rPr>
        <w:t xml:space="preserve"> de SLD-leveranciersmedewerker voldoet aan de volgende 3 voorwaarden</w:t>
      </w:r>
      <w:r w:rsidR="00630C98" w:rsidRPr="00C41DB6">
        <w:rPr>
          <w:rFonts w:ascii="KPN" w:hAnsi="KPN"/>
          <w:szCs w:val="20"/>
        </w:rPr>
        <w:t>:</w:t>
      </w:r>
    </w:p>
    <w:p w14:paraId="4FD0DB71" w14:textId="5A67E48E" w:rsidR="00C41DB6" w:rsidRPr="009E498D" w:rsidRDefault="00C41DB6" w:rsidP="00C41DB6">
      <w:pPr>
        <w:pStyle w:val="Geenafstand"/>
        <w:numPr>
          <w:ilvl w:val="0"/>
          <w:numId w:val="2"/>
        </w:numPr>
        <w:rPr>
          <w:rFonts w:ascii="KPN" w:hAnsi="KPN"/>
          <w:szCs w:val="20"/>
        </w:rPr>
      </w:pPr>
      <w:r w:rsidRPr="009E498D">
        <w:rPr>
          <w:rFonts w:ascii="KPN" w:hAnsi="KPN"/>
          <w:szCs w:val="20"/>
        </w:rPr>
        <w:t xml:space="preserve">De inzet van de leveranciersmedewerker </w:t>
      </w:r>
      <w:r w:rsidR="00E00461">
        <w:rPr>
          <w:rFonts w:ascii="KPN" w:hAnsi="KPN"/>
          <w:szCs w:val="20"/>
        </w:rPr>
        <w:t>moet</w:t>
      </w:r>
      <w:r>
        <w:rPr>
          <w:rFonts w:ascii="KPN" w:hAnsi="KPN"/>
          <w:szCs w:val="20"/>
        </w:rPr>
        <w:t xml:space="preserve"> te classificere</w:t>
      </w:r>
      <w:r w:rsidR="00E00461">
        <w:rPr>
          <w:rFonts w:ascii="KPN" w:hAnsi="KPN"/>
          <w:szCs w:val="20"/>
        </w:rPr>
        <w:t>n</w:t>
      </w:r>
      <w:r w:rsidRPr="009E498D">
        <w:rPr>
          <w:rFonts w:ascii="KPN" w:hAnsi="KPN"/>
          <w:szCs w:val="20"/>
        </w:rPr>
        <w:t xml:space="preserve"> zijn</w:t>
      </w:r>
      <w:r>
        <w:rPr>
          <w:rFonts w:ascii="KPN" w:hAnsi="KPN"/>
          <w:szCs w:val="20"/>
        </w:rPr>
        <w:t xml:space="preserve"> als</w:t>
      </w:r>
      <w:r w:rsidRPr="009E498D">
        <w:rPr>
          <w:rFonts w:ascii="KPN" w:hAnsi="KPN"/>
          <w:szCs w:val="20"/>
        </w:rPr>
        <w:t xml:space="preserve"> ‘</w:t>
      </w:r>
      <w:r w:rsidRPr="00C41DB6">
        <w:rPr>
          <w:rFonts w:ascii="KPN" w:hAnsi="KPN"/>
          <w:b/>
          <w:bCs/>
          <w:szCs w:val="20"/>
        </w:rPr>
        <w:t>SLD</w:t>
      </w:r>
      <w:r w:rsidRPr="009E498D">
        <w:rPr>
          <w:rFonts w:ascii="KPN" w:hAnsi="KPN"/>
          <w:szCs w:val="20"/>
        </w:rPr>
        <w:t xml:space="preserve">’. </w:t>
      </w:r>
      <w:r>
        <w:rPr>
          <w:rFonts w:ascii="KPN" w:hAnsi="KPN"/>
          <w:szCs w:val="20"/>
        </w:rPr>
        <w:t>Voor de classificatie</w:t>
      </w:r>
      <w:r w:rsidRPr="009E498D">
        <w:rPr>
          <w:rFonts w:ascii="KPN" w:hAnsi="KPN"/>
          <w:szCs w:val="20"/>
        </w:rPr>
        <w:t xml:space="preserve"> adviseren</w:t>
      </w:r>
      <w:r>
        <w:rPr>
          <w:rFonts w:ascii="KPN" w:hAnsi="KPN"/>
          <w:szCs w:val="20"/>
        </w:rPr>
        <w:t xml:space="preserve"> wij</w:t>
      </w:r>
      <w:r w:rsidRPr="009E498D">
        <w:rPr>
          <w:rFonts w:ascii="KPN" w:hAnsi="KPN"/>
          <w:szCs w:val="20"/>
        </w:rPr>
        <w:t xml:space="preserve"> om gebruik te maken van de </w:t>
      </w:r>
      <w:r w:rsidR="00047443" w:rsidRPr="009A2BB2">
        <w:rPr>
          <w:rFonts w:ascii="KPN" w:hAnsi="KPN"/>
          <w:szCs w:val="20"/>
        </w:rPr>
        <w:t>KPN Workforce Classificaties 2024</w:t>
      </w:r>
      <w:r>
        <w:rPr>
          <w:rFonts w:ascii="KPN" w:hAnsi="KPN"/>
          <w:szCs w:val="20"/>
        </w:rPr>
        <w:t>;</w:t>
      </w:r>
    </w:p>
    <w:p w14:paraId="1A7F6F6B" w14:textId="787DAB80" w:rsidR="00C41DB6" w:rsidRPr="002B7A80" w:rsidRDefault="00C41DB6" w:rsidP="00C41DB6">
      <w:pPr>
        <w:pStyle w:val="Geenafstand"/>
        <w:numPr>
          <w:ilvl w:val="0"/>
          <w:numId w:val="2"/>
        </w:numPr>
        <w:rPr>
          <w:rFonts w:ascii="KPN" w:hAnsi="KPN"/>
          <w:szCs w:val="20"/>
        </w:rPr>
      </w:pPr>
      <w:r w:rsidRPr="002B7A80">
        <w:rPr>
          <w:rFonts w:ascii="KPN" w:hAnsi="KPN"/>
          <w:szCs w:val="20"/>
        </w:rPr>
        <w:t xml:space="preserve">De SLD-leveranciersmedewerker </w:t>
      </w:r>
      <w:r w:rsidR="00DA0F3B">
        <w:rPr>
          <w:rFonts w:ascii="KPN" w:hAnsi="KPN"/>
          <w:szCs w:val="20"/>
        </w:rPr>
        <w:t>moet</w:t>
      </w:r>
      <w:r w:rsidRPr="002B7A80">
        <w:rPr>
          <w:rFonts w:ascii="KPN" w:hAnsi="KPN"/>
          <w:szCs w:val="20"/>
        </w:rPr>
        <w:t xml:space="preserve"> daadwerkelijk </w:t>
      </w:r>
      <w:r w:rsidRPr="004A29BD">
        <w:rPr>
          <w:rFonts w:ascii="KPN" w:hAnsi="KPN"/>
          <w:szCs w:val="20"/>
        </w:rPr>
        <w:t>structurele toegang nodig he</w:t>
      </w:r>
      <w:r w:rsidR="00DA0F3B">
        <w:rPr>
          <w:rFonts w:ascii="KPN" w:hAnsi="KPN"/>
          <w:szCs w:val="20"/>
        </w:rPr>
        <w:t>bben</w:t>
      </w:r>
      <w:r w:rsidRPr="004A29BD">
        <w:rPr>
          <w:rFonts w:ascii="KPN" w:hAnsi="KPN"/>
          <w:szCs w:val="20"/>
        </w:rPr>
        <w:t xml:space="preserve"> tot KPN panden en/of systemen</w:t>
      </w:r>
      <w:r>
        <w:rPr>
          <w:rFonts w:ascii="KPN" w:hAnsi="KPN"/>
          <w:szCs w:val="20"/>
        </w:rPr>
        <w:t xml:space="preserve"> om zijn/haar SLD-opdracht uit te voeren;</w:t>
      </w:r>
    </w:p>
    <w:p w14:paraId="25E22EE5" w14:textId="1E6F8745" w:rsidR="00C41DB6" w:rsidRPr="002B7A80" w:rsidRDefault="00C41DB6" w:rsidP="00C41DB6">
      <w:pPr>
        <w:pStyle w:val="Geenafstand"/>
        <w:numPr>
          <w:ilvl w:val="0"/>
          <w:numId w:val="2"/>
        </w:numPr>
        <w:rPr>
          <w:rFonts w:ascii="KPN" w:hAnsi="KPN"/>
          <w:szCs w:val="20"/>
        </w:rPr>
      </w:pPr>
      <w:r>
        <w:rPr>
          <w:rFonts w:ascii="KPN" w:hAnsi="KPN"/>
          <w:szCs w:val="20"/>
        </w:rPr>
        <w:lastRenderedPageBreak/>
        <w:t xml:space="preserve">De SLD-toegangsleveranciersmedewerker </w:t>
      </w:r>
      <w:r w:rsidR="00DA0F3B">
        <w:rPr>
          <w:rFonts w:ascii="KPN" w:hAnsi="KPN"/>
          <w:szCs w:val="20"/>
        </w:rPr>
        <w:t xml:space="preserve">mag </w:t>
      </w:r>
      <w:r>
        <w:rPr>
          <w:rFonts w:ascii="KPN" w:hAnsi="KPN"/>
          <w:szCs w:val="20"/>
        </w:rPr>
        <w:t>geen ZZP’er bet</w:t>
      </w:r>
      <w:r w:rsidR="00DA0F3B">
        <w:rPr>
          <w:rFonts w:ascii="KPN" w:hAnsi="KPN"/>
          <w:szCs w:val="20"/>
        </w:rPr>
        <w:t>reffen.</w:t>
      </w:r>
    </w:p>
    <w:p w14:paraId="30F6E864" w14:textId="77777777" w:rsidR="00740249" w:rsidRPr="00EE0A40" w:rsidRDefault="00740249" w:rsidP="00740249">
      <w:pPr>
        <w:pStyle w:val="Geenafstand"/>
        <w:rPr>
          <w:b/>
          <w:bCs/>
          <w:szCs w:val="20"/>
        </w:rPr>
      </w:pPr>
    </w:p>
    <w:p w14:paraId="21CAC864" w14:textId="09074980" w:rsidR="00C41DB6" w:rsidRDefault="00740249" w:rsidP="00C41DB6">
      <w:pPr>
        <w:pStyle w:val="Geenafstand"/>
        <w:ind w:left="708" w:hanging="708"/>
        <w:rPr>
          <w:rFonts w:ascii="KPN" w:hAnsi="KPN"/>
          <w:szCs w:val="20"/>
        </w:rPr>
      </w:pPr>
      <w:r w:rsidRPr="00C41DB6">
        <w:rPr>
          <w:rFonts w:ascii="KPN" w:hAnsi="KPN"/>
          <w:b/>
          <w:bCs/>
          <w:szCs w:val="20"/>
        </w:rPr>
        <w:t>2.</w:t>
      </w:r>
      <w:r w:rsidRPr="00C41DB6">
        <w:rPr>
          <w:rFonts w:ascii="KPN" w:hAnsi="KPN"/>
          <w:szCs w:val="20"/>
        </w:rPr>
        <w:tab/>
        <w:t xml:space="preserve">Verzamel onderstaande persoons-en opdrachtgegevens van de </w:t>
      </w:r>
      <w:r w:rsidRPr="00C41DB6">
        <w:rPr>
          <w:rFonts w:ascii="KPN" w:hAnsi="KPN"/>
          <w:b/>
          <w:bCs/>
          <w:szCs w:val="20"/>
        </w:rPr>
        <w:t>SLD-</w:t>
      </w:r>
      <w:r w:rsidR="00C41DB6">
        <w:rPr>
          <w:rFonts w:ascii="KPN" w:hAnsi="KPN"/>
          <w:b/>
          <w:bCs/>
          <w:szCs w:val="20"/>
        </w:rPr>
        <w:t xml:space="preserve">toegangsleveranciersmedewerker </w:t>
      </w:r>
      <w:r w:rsidRPr="00C41DB6">
        <w:rPr>
          <w:rFonts w:ascii="KPN" w:hAnsi="KPN"/>
          <w:szCs w:val="20"/>
        </w:rPr>
        <w:t xml:space="preserve">waarvoor </w:t>
      </w:r>
      <w:r w:rsidR="00BB7698" w:rsidRPr="00C41DB6">
        <w:rPr>
          <w:rFonts w:ascii="KPN" w:hAnsi="KPN"/>
          <w:szCs w:val="20"/>
        </w:rPr>
        <w:t>je</w:t>
      </w:r>
      <w:r w:rsidRPr="00C41DB6">
        <w:rPr>
          <w:rFonts w:ascii="KPN" w:hAnsi="KPN"/>
          <w:szCs w:val="20"/>
        </w:rPr>
        <w:t xml:space="preserve"> een </w:t>
      </w:r>
      <w:r w:rsidR="001C0B6B" w:rsidRPr="00C41DB6">
        <w:rPr>
          <w:rFonts w:ascii="KPN" w:hAnsi="KPN"/>
          <w:szCs w:val="20"/>
        </w:rPr>
        <w:t>SLD-</w:t>
      </w:r>
      <w:r w:rsidRPr="00C41DB6">
        <w:rPr>
          <w:rFonts w:ascii="KPN" w:hAnsi="KPN"/>
          <w:szCs w:val="20"/>
        </w:rPr>
        <w:t>dienstverband wilt aanmaken</w:t>
      </w:r>
      <w:r w:rsidR="00C41DB6">
        <w:rPr>
          <w:rFonts w:ascii="KPN" w:hAnsi="KPN"/>
          <w:szCs w:val="20"/>
        </w:rPr>
        <w:t xml:space="preserve"> in IAM:</w:t>
      </w:r>
    </w:p>
    <w:p w14:paraId="47A1F6A3" w14:textId="7B766B82" w:rsidR="00CE129C" w:rsidRPr="00C41DB6" w:rsidRDefault="00CE129C" w:rsidP="00C41DB6">
      <w:pPr>
        <w:pStyle w:val="Geenafstand"/>
        <w:rPr>
          <w:rFonts w:ascii="KPN" w:hAnsi="KPN"/>
          <w:szCs w:val="20"/>
        </w:rPr>
      </w:pPr>
    </w:p>
    <w:tbl>
      <w:tblPr>
        <w:tblpPr w:leftFromText="141" w:rightFromText="141" w:vertAnchor="text" w:horzAnchor="margin" w:tblpXSpec="center" w:tblpY="4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1"/>
        <w:gridCol w:w="2117"/>
      </w:tblGrid>
      <w:tr w:rsidR="00EE0A40" w14:paraId="178AE3BE" w14:textId="77777777" w:rsidTr="00EE0A40">
        <w:trPr>
          <w:trHeight w:val="132"/>
        </w:trPr>
        <w:tc>
          <w:tcPr>
            <w:tcW w:w="7508" w:type="dxa"/>
            <w:gridSpan w:val="2"/>
          </w:tcPr>
          <w:p w14:paraId="3258E661" w14:textId="128770C7" w:rsidR="00EE0A40" w:rsidRPr="00C41DB6" w:rsidRDefault="00EE0A40" w:rsidP="00EE0A40">
            <w:pPr>
              <w:pStyle w:val="Geenafstand"/>
              <w:rPr>
                <w:rFonts w:ascii="KPN" w:hAnsi="KPN"/>
                <w:szCs w:val="20"/>
              </w:rPr>
            </w:pPr>
            <w:r w:rsidRPr="00C41DB6">
              <w:rPr>
                <w:rFonts w:ascii="KPN" w:hAnsi="KPN"/>
                <w:b/>
                <w:bCs/>
                <w:szCs w:val="20"/>
              </w:rPr>
              <w:t xml:space="preserve">Voor het aanmaken van een </w:t>
            </w:r>
            <w:r w:rsidR="00C41DB6">
              <w:rPr>
                <w:rFonts w:ascii="KPN" w:hAnsi="KPN"/>
                <w:b/>
                <w:bCs/>
                <w:szCs w:val="20"/>
              </w:rPr>
              <w:t>SLD-</w:t>
            </w:r>
            <w:r w:rsidRPr="00C41DB6">
              <w:rPr>
                <w:rFonts w:ascii="KPN" w:hAnsi="KPN"/>
                <w:b/>
                <w:bCs/>
                <w:szCs w:val="20"/>
              </w:rPr>
              <w:t xml:space="preserve">dienstverband </w:t>
            </w:r>
            <w:r w:rsidR="00BB7698" w:rsidRPr="00C41DB6">
              <w:rPr>
                <w:rFonts w:ascii="KPN" w:hAnsi="KPN"/>
                <w:b/>
                <w:bCs/>
                <w:szCs w:val="20"/>
              </w:rPr>
              <w:t>zijn</w:t>
            </w:r>
            <w:r w:rsidRPr="00C41DB6">
              <w:rPr>
                <w:rFonts w:ascii="KPN" w:hAnsi="KPN"/>
                <w:b/>
                <w:bCs/>
                <w:szCs w:val="20"/>
              </w:rPr>
              <w:t xml:space="preserve"> de volgende </w:t>
            </w:r>
            <w:r w:rsidRPr="00C41DB6">
              <w:rPr>
                <w:rFonts w:ascii="KPN" w:hAnsi="KPN"/>
                <w:b/>
                <w:bCs/>
                <w:szCs w:val="20"/>
                <w:u w:val="single"/>
              </w:rPr>
              <w:t xml:space="preserve">persoonsgegevens </w:t>
            </w:r>
            <w:r w:rsidRPr="00C41DB6">
              <w:rPr>
                <w:rFonts w:ascii="KPN" w:hAnsi="KPN"/>
                <w:b/>
                <w:bCs/>
                <w:szCs w:val="20"/>
              </w:rPr>
              <w:t>van de SLD</w:t>
            </w:r>
            <w:r w:rsidR="00CE129C" w:rsidRPr="00C41DB6">
              <w:rPr>
                <w:rFonts w:ascii="KPN" w:hAnsi="KPN"/>
                <w:b/>
                <w:bCs/>
                <w:szCs w:val="20"/>
              </w:rPr>
              <w:t>-</w:t>
            </w:r>
            <w:r w:rsidR="00C41DB6">
              <w:rPr>
                <w:rFonts w:ascii="KPN" w:hAnsi="KPN"/>
                <w:b/>
                <w:bCs/>
                <w:szCs w:val="20"/>
              </w:rPr>
              <w:t>toegangsleveranciersmedewerker</w:t>
            </w:r>
            <w:r w:rsidR="00C41DB6" w:rsidRPr="00C41DB6">
              <w:rPr>
                <w:rFonts w:ascii="KPN" w:hAnsi="KPN"/>
                <w:b/>
                <w:bCs/>
                <w:szCs w:val="20"/>
              </w:rPr>
              <w:t xml:space="preserve"> </w:t>
            </w:r>
            <w:r w:rsidRPr="00C41DB6">
              <w:rPr>
                <w:rFonts w:ascii="KPN" w:hAnsi="KPN"/>
                <w:b/>
                <w:bCs/>
                <w:szCs w:val="20"/>
              </w:rPr>
              <w:t>nodig:</w:t>
            </w:r>
          </w:p>
        </w:tc>
      </w:tr>
      <w:tr w:rsidR="00EE0A40" w14:paraId="30A7CCE6" w14:textId="77777777" w:rsidTr="00EE0A40">
        <w:trPr>
          <w:trHeight w:val="132"/>
        </w:trPr>
        <w:tc>
          <w:tcPr>
            <w:tcW w:w="5391" w:type="dxa"/>
          </w:tcPr>
          <w:p w14:paraId="464FB4F5" w14:textId="77777777" w:rsidR="00EE0A40" w:rsidRPr="00C41DB6" w:rsidRDefault="00EE0A40" w:rsidP="00EE0A40">
            <w:pPr>
              <w:pStyle w:val="Geenafstand"/>
              <w:rPr>
                <w:rFonts w:ascii="KPN" w:hAnsi="KPN"/>
                <w:szCs w:val="20"/>
              </w:rPr>
            </w:pPr>
            <w:r w:rsidRPr="00C41DB6">
              <w:rPr>
                <w:rFonts w:ascii="KPN" w:hAnsi="KPN"/>
                <w:szCs w:val="20"/>
              </w:rPr>
              <w:t>De initialen</w:t>
            </w:r>
          </w:p>
        </w:tc>
        <w:tc>
          <w:tcPr>
            <w:tcW w:w="2117" w:type="dxa"/>
          </w:tcPr>
          <w:p w14:paraId="7ADDF909" w14:textId="77777777" w:rsidR="00EE0A40" w:rsidRPr="00C41DB6" w:rsidRDefault="00EE0A40" w:rsidP="00EE0A40">
            <w:pPr>
              <w:pStyle w:val="Geenafstand"/>
              <w:rPr>
                <w:rFonts w:ascii="KPN" w:hAnsi="KPN"/>
                <w:szCs w:val="20"/>
              </w:rPr>
            </w:pPr>
          </w:p>
        </w:tc>
      </w:tr>
      <w:tr w:rsidR="00EE0A40" w14:paraId="53C80B7C" w14:textId="77777777" w:rsidTr="00EE0A40">
        <w:trPr>
          <w:trHeight w:val="132"/>
        </w:trPr>
        <w:tc>
          <w:tcPr>
            <w:tcW w:w="5391" w:type="dxa"/>
          </w:tcPr>
          <w:p w14:paraId="306C6C7F" w14:textId="77777777" w:rsidR="00EE0A40" w:rsidRPr="00C41DB6" w:rsidRDefault="00EE0A40" w:rsidP="00EE0A40">
            <w:pPr>
              <w:pStyle w:val="Geenafstand"/>
              <w:rPr>
                <w:rFonts w:ascii="KPN" w:hAnsi="KPN"/>
                <w:szCs w:val="20"/>
              </w:rPr>
            </w:pPr>
            <w:r w:rsidRPr="00C41DB6">
              <w:rPr>
                <w:rFonts w:ascii="KPN" w:hAnsi="KPN"/>
                <w:szCs w:val="20"/>
              </w:rPr>
              <w:t>Het tussenvoegsel</w:t>
            </w:r>
          </w:p>
        </w:tc>
        <w:tc>
          <w:tcPr>
            <w:tcW w:w="2117" w:type="dxa"/>
          </w:tcPr>
          <w:p w14:paraId="4A8B0EEA" w14:textId="77777777" w:rsidR="00EE0A40" w:rsidRPr="00C41DB6" w:rsidRDefault="00EE0A40" w:rsidP="00EE0A40">
            <w:pPr>
              <w:pStyle w:val="Geenafstand"/>
              <w:rPr>
                <w:rFonts w:ascii="KPN" w:hAnsi="KPN"/>
                <w:szCs w:val="20"/>
              </w:rPr>
            </w:pPr>
          </w:p>
        </w:tc>
      </w:tr>
      <w:tr w:rsidR="00EE0A40" w14:paraId="6CEE44A1" w14:textId="77777777" w:rsidTr="00EE0A40">
        <w:trPr>
          <w:trHeight w:val="132"/>
        </w:trPr>
        <w:tc>
          <w:tcPr>
            <w:tcW w:w="5391" w:type="dxa"/>
          </w:tcPr>
          <w:p w14:paraId="3C6D8424" w14:textId="77777777" w:rsidR="00EE0A40" w:rsidRPr="00C41DB6" w:rsidRDefault="00EE0A40" w:rsidP="00EE0A40">
            <w:pPr>
              <w:pStyle w:val="Geenafstand"/>
              <w:rPr>
                <w:rFonts w:ascii="KPN" w:hAnsi="KPN"/>
                <w:szCs w:val="20"/>
              </w:rPr>
            </w:pPr>
            <w:r w:rsidRPr="00C41DB6">
              <w:rPr>
                <w:rFonts w:ascii="KPN" w:hAnsi="KPN"/>
                <w:szCs w:val="20"/>
              </w:rPr>
              <w:t>De achternaam</w:t>
            </w:r>
          </w:p>
        </w:tc>
        <w:tc>
          <w:tcPr>
            <w:tcW w:w="2117" w:type="dxa"/>
          </w:tcPr>
          <w:p w14:paraId="507328BA" w14:textId="77777777" w:rsidR="00EE0A40" w:rsidRPr="00C41DB6" w:rsidRDefault="00EE0A40" w:rsidP="00EE0A40">
            <w:pPr>
              <w:pStyle w:val="Geenafstand"/>
              <w:rPr>
                <w:rFonts w:ascii="KPN" w:hAnsi="KPN"/>
                <w:szCs w:val="20"/>
              </w:rPr>
            </w:pPr>
          </w:p>
        </w:tc>
      </w:tr>
      <w:tr w:rsidR="00EE0A40" w14:paraId="7D4DE33D" w14:textId="77777777" w:rsidTr="00EE0A40">
        <w:trPr>
          <w:trHeight w:val="132"/>
        </w:trPr>
        <w:tc>
          <w:tcPr>
            <w:tcW w:w="5391" w:type="dxa"/>
          </w:tcPr>
          <w:p w14:paraId="0BCBC542" w14:textId="77777777" w:rsidR="00EE0A40" w:rsidRPr="00C41DB6" w:rsidRDefault="00EE0A40" w:rsidP="00EE0A40">
            <w:pPr>
              <w:pStyle w:val="Geenafstand"/>
              <w:rPr>
                <w:rFonts w:ascii="KPN" w:hAnsi="KPN"/>
                <w:szCs w:val="20"/>
              </w:rPr>
            </w:pPr>
            <w:r w:rsidRPr="00C41DB6">
              <w:rPr>
                <w:rFonts w:ascii="KPN" w:hAnsi="KPN"/>
                <w:szCs w:val="20"/>
              </w:rPr>
              <w:t>Het geslacht (M/V/non-binair)</w:t>
            </w:r>
          </w:p>
        </w:tc>
        <w:tc>
          <w:tcPr>
            <w:tcW w:w="2117" w:type="dxa"/>
          </w:tcPr>
          <w:p w14:paraId="235B36B1" w14:textId="77777777" w:rsidR="00EE0A40" w:rsidRPr="00C41DB6" w:rsidRDefault="00EE0A40" w:rsidP="00EE0A40">
            <w:pPr>
              <w:pStyle w:val="Geenafstand"/>
              <w:rPr>
                <w:rFonts w:ascii="KPN" w:hAnsi="KPN"/>
                <w:szCs w:val="20"/>
              </w:rPr>
            </w:pPr>
          </w:p>
        </w:tc>
      </w:tr>
      <w:tr w:rsidR="00EE0A40" w14:paraId="3EE9B962" w14:textId="77777777" w:rsidTr="00EE0A40">
        <w:trPr>
          <w:trHeight w:val="132"/>
        </w:trPr>
        <w:tc>
          <w:tcPr>
            <w:tcW w:w="5391" w:type="dxa"/>
          </w:tcPr>
          <w:p w14:paraId="30138B2E" w14:textId="77777777" w:rsidR="00EE0A40" w:rsidRPr="00C41DB6" w:rsidRDefault="00EE0A40" w:rsidP="00EE0A40">
            <w:pPr>
              <w:pStyle w:val="Geenafstand"/>
              <w:rPr>
                <w:rFonts w:ascii="KPN" w:hAnsi="KPN"/>
                <w:szCs w:val="20"/>
              </w:rPr>
            </w:pPr>
            <w:r w:rsidRPr="00C41DB6">
              <w:rPr>
                <w:rFonts w:ascii="KPN" w:hAnsi="KPN"/>
                <w:szCs w:val="20"/>
              </w:rPr>
              <w:t>De geboortedatum</w:t>
            </w:r>
          </w:p>
        </w:tc>
        <w:tc>
          <w:tcPr>
            <w:tcW w:w="2117" w:type="dxa"/>
          </w:tcPr>
          <w:p w14:paraId="78CF2C77" w14:textId="77777777" w:rsidR="00EE0A40" w:rsidRPr="00C41DB6" w:rsidRDefault="00EE0A40" w:rsidP="00EE0A40">
            <w:pPr>
              <w:pStyle w:val="Geenafstand"/>
              <w:rPr>
                <w:rFonts w:ascii="KPN" w:hAnsi="KPN"/>
                <w:szCs w:val="20"/>
              </w:rPr>
            </w:pPr>
          </w:p>
        </w:tc>
      </w:tr>
      <w:tr w:rsidR="00EE0A40" w14:paraId="48B64D76" w14:textId="77777777" w:rsidTr="00EE0A40">
        <w:trPr>
          <w:trHeight w:val="132"/>
        </w:trPr>
        <w:tc>
          <w:tcPr>
            <w:tcW w:w="5391" w:type="dxa"/>
          </w:tcPr>
          <w:p w14:paraId="2779AAA9" w14:textId="77777777" w:rsidR="00EE0A40" w:rsidRPr="00C41DB6" w:rsidRDefault="00EE0A40" w:rsidP="00EE0A40">
            <w:pPr>
              <w:pStyle w:val="Geenafstand"/>
              <w:rPr>
                <w:rFonts w:ascii="KPN" w:hAnsi="KPN"/>
                <w:szCs w:val="20"/>
              </w:rPr>
            </w:pPr>
            <w:r w:rsidRPr="00C41DB6">
              <w:rPr>
                <w:rFonts w:ascii="KPN" w:hAnsi="KPN"/>
                <w:szCs w:val="20"/>
              </w:rPr>
              <w:t>De voornamen</w:t>
            </w:r>
          </w:p>
        </w:tc>
        <w:tc>
          <w:tcPr>
            <w:tcW w:w="2117" w:type="dxa"/>
          </w:tcPr>
          <w:p w14:paraId="0194E8DE" w14:textId="77777777" w:rsidR="00EE0A40" w:rsidRPr="00C41DB6" w:rsidRDefault="00EE0A40" w:rsidP="00EE0A40">
            <w:pPr>
              <w:pStyle w:val="Geenafstand"/>
              <w:rPr>
                <w:rFonts w:ascii="KPN" w:hAnsi="KPN"/>
                <w:szCs w:val="20"/>
              </w:rPr>
            </w:pPr>
          </w:p>
        </w:tc>
      </w:tr>
      <w:tr w:rsidR="00EE0A40" w14:paraId="4AFD0C88" w14:textId="77777777" w:rsidTr="00EE0A40">
        <w:trPr>
          <w:trHeight w:val="132"/>
        </w:trPr>
        <w:tc>
          <w:tcPr>
            <w:tcW w:w="5391" w:type="dxa"/>
          </w:tcPr>
          <w:p w14:paraId="14C68648" w14:textId="77777777" w:rsidR="00EE0A40" w:rsidRPr="00C41DB6" w:rsidRDefault="00EE0A40" w:rsidP="00EE0A40">
            <w:pPr>
              <w:pStyle w:val="Geenafstand"/>
              <w:rPr>
                <w:rFonts w:ascii="KPN" w:hAnsi="KPN"/>
                <w:szCs w:val="20"/>
              </w:rPr>
            </w:pPr>
            <w:r w:rsidRPr="00C41DB6">
              <w:rPr>
                <w:rFonts w:ascii="KPN" w:hAnsi="KPN"/>
                <w:szCs w:val="20"/>
              </w:rPr>
              <w:t>De roepnaam</w:t>
            </w:r>
          </w:p>
        </w:tc>
        <w:tc>
          <w:tcPr>
            <w:tcW w:w="2117" w:type="dxa"/>
          </w:tcPr>
          <w:p w14:paraId="1F1A3201" w14:textId="77777777" w:rsidR="00EE0A40" w:rsidRPr="00C41DB6" w:rsidRDefault="00EE0A40" w:rsidP="00EE0A40">
            <w:pPr>
              <w:pStyle w:val="Geenafstand"/>
              <w:rPr>
                <w:rFonts w:ascii="KPN" w:hAnsi="KPN"/>
                <w:szCs w:val="20"/>
              </w:rPr>
            </w:pPr>
          </w:p>
        </w:tc>
      </w:tr>
      <w:tr w:rsidR="00EE0A40" w14:paraId="34E79E52" w14:textId="77777777" w:rsidTr="00EE0A40">
        <w:trPr>
          <w:trHeight w:val="132"/>
        </w:trPr>
        <w:tc>
          <w:tcPr>
            <w:tcW w:w="5391" w:type="dxa"/>
          </w:tcPr>
          <w:p w14:paraId="68D691C6" w14:textId="77777777" w:rsidR="00EE0A40" w:rsidRPr="00C41DB6" w:rsidRDefault="00EE0A40" w:rsidP="00EE0A40">
            <w:pPr>
              <w:pStyle w:val="Geenafstand"/>
              <w:rPr>
                <w:rFonts w:ascii="KPN" w:hAnsi="KPN"/>
                <w:szCs w:val="20"/>
              </w:rPr>
            </w:pPr>
            <w:r w:rsidRPr="00C41DB6">
              <w:rPr>
                <w:rFonts w:ascii="KPN" w:hAnsi="KPN"/>
                <w:szCs w:val="20"/>
              </w:rPr>
              <w:t>De nationaliteit</w:t>
            </w:r>
          </w:p>
        </w:tc>
        <w:tc>
          <w:tcPr>
            <w:tcW w:w="2117" w:type="dxa"/>
          </w:tcPr>
          <w:p w14:paraId="0AA34701" w14:textId="77777777" w:rsidR="00EE0A40" w:rsidRPr="00C41DB6" w:rsidRDefault="00EE0A40" w:rsidP="00EE0A40">
            <w:pPr>
              <w:pStyle w:val="Geenafstand"/>
              <w:rPr>
                <w:rFonts w:ascii="KPN" w:hAnsi="KPN"/>
                <w:szCs w:val="20"/>
              </w:rPr>
            </w:pPr>
          </w:p>
        </w:tc>
      </w:tr>
      <w:tr w:rsidR="00EE0A40" w14:paraId="29C12A29" w14:textId="77777777" w:rsidTr="00EE0A40">
        <w:trPr>
          <w:trHeight w:val="132"/>
        </w:trPr>
        <w:tc>
          <w:tcPr>
            <w:tcW w:w="5391" w:type="dxa"/>
          </w:tcPr>
          <w:p w14:paraId="34B18908" w14:textId="77777777" w:rsidR="00EE0A40" w:rsidRPr="00C41DB6" w:rsidRDefault="00EE0A40" w:rsidP="00EE0A40">
            <w:pPr>
              <w:pStyle w:val="Geenafstand"/>
              <w:rPr>
                <w:rFonts w:ascii="KPN" w:hAnsi="KPN"/>
                <w:szCs w:val="20"/>
              </w:rPr>
            </w:pPr>
            <w:r w:rsidRPr="00C41DB6">
              <w:rPr>
                <w:rFonts w:ascii="KPN" w:hAnsi="KPN"/>
                <w:szCs w:val="20"/>
              </w:rPr>
              <w:t>De taalvoorkeur</w:t>
            </w:r>
          </w:p>
        </w:tc>
        <w:tc>
          <w:tcPr>
            <w:tcW w:w="2117" w:type="dxa"/>
          </w:tcPr>
          <w:p w14:paraId="19E2B833" w14:textId="77777777" w:rsidR="00EE0A40" w:rsidRPr="00C41DB6" w:rsidRDefault="00EE0A40" w:rsidP="00EE0A40">
            <w:pPr>
              <w:pStyle w:val="Geenafstand"/>
              <w:rPr>
                <w:rFonts w:ascii="KPN" w:hAnsi="KPN"/>
                <w:szCs w:val="20"/>
              </w:rPr>
            </w:pPr>
          </w:p>
        </w:tc>
      </w:tr>
      <w:tr w:rsidR="00EE0A40" w14:paraId="393FE40F" w14:textId="77777777" w:rsidTr="00EE0A40">
        <w:trPr>
          <w:trHeight w:val="132"/>
        </w:trPr>
        <w:tc>
          <w:tcPr>
            <w:tcW w:w="5391" w:type="dxa"/>
          </w:tcPr>
          <w:p w14:paraId="727B321F" w14:textId="6B51D9BB" w:rsidR="00EE0A40" w:rsidRPr="00C41DB6" w:rsidRDefault="00EE0A40" w:rsidP="00EE0A40">
            <w:pPr>
              <w:pStyle w:val="Geenafstand"/>
              <w:rPr>
                <w:rFonts w:ascii="KPN" w:hAnsi="KPN"/>
                <w:szCs w:val="20"/>
              </w:rPr>
            </w:pPr>
            <w:r w:rsidRPr="00C41DB6">
              <w:rPr>
                <w:rFonts w:ascii="KPN" w:hAnsi="KPN"/>
                <w:szCs w:val="20"/>
              </w:rPr>
              <w:t xml:space="preserve">De contractrelatie </w:t>
            </w:r>
            <w:r w:rsidRPr="00C41DB6">
              <w:rPr>
                <w:rFonts w:ascii="KPN" w:hAnsi="KPN"/>
                <w:b/>
                <w:bCs/>
                <w:color w:val="FF0000"/>
                <w:szCs w:val="20"/>
                <w:u w:val="single"/>
              </w:rPr>
              <w:t xml:space="preserve">vanuit de leverancier met de </w:t>
            </w:r>
            <w:r w:rsidR="00F92FB6" w:rsidRPr="00C41DB6">
              <w:rPr>
                <w:rFonts w:ascii="KPN" w:hAnsi="KPN"/>
                <w:b/>
                <w:bCs/>
                <w:color w:val="FF0000"/>
                <w:szCs w:val="20"/>
                <w:u w:val="single"/>
              </w:rPr>
              <w:t>SLD</w:t>
            </w:r>
            <w:r w:rsidR="00F92FB6" w:rsidRPr="00C41DB6">
              <w:rPr>
                <w:rFonts w:ascii="KPN" w:hAnsi="KPN"/>
                <w:color w:val="FF0000"/>
                <w:szCs w:val="20"/>
                <w:u w:val="single"/>
              </w:rPr>
              <w:t>-</w:t>
            </w:r>
            <w:r w:rsidR="00C41DB6">
              <w:rPr>
                <w:rFonts w:ascii="KPN" w:hAnsi="KPN"/>
                <w:b/>
                <w:bCs/>
                <w:color w:val="FF0000"/>
                <w:szCs w:val="20"/>
                <w:u w:val="single"/>
              </w:rPr>
              <w:t>toegangsleveranciersmedewerker</w:t>
            </w:r>
            <w:r w:rsidRPr="00C41DB6">
              <w:rPr>
                <w:rFonts w:ascii="KPN" w:hAnsi="KPN"/>
                <w:szCs w:val="20"/>
              </w:rPr>
              <w:t xml:space="preserve">, kies 1 van de </w:t>
            </w:r>
            <w:r w:rsidR="00C41DB6">
              <w:rPr>
                <w:rFonts w:ascii="KPN" w:hAnsi="KPN"/>
                <w:szCs w:val="20"/>
              </w:rPr>
              <w:t xml:space="preserve">volgende </w:t>
            </w:r>
            <w:r w:rsidR="00F94EB7" w:rsidRPr="00C41DB6">
              <w:rPr>
                <w:rFonts w:ascii="KPN" w:hAnsi="KPN"/>
                <w:szCs w:val="20"/>
              </w:rPr>
              <w:t>2</w:t>
            </w:r>
            <w:r w:rsidRPr="00C41DB6">
              <w:rPr>
                <w:rFonts w:ascii="KPN" w:hAnsi="KPN"/>
                <w:szCs w:val="20"/>
              </w:rPr>
              <w:t xml:space="preserve"> opties:</w:t>
            </w:r>
          </w:p>
          <w:p w14:paraId="7B3EB72F" w14:textId="1CF07DA4" w:rsidR="00EE0A40" w:rsidRPr="00C41DB6" w:rsidRDefault="005B12CB" w:rsidP="00EE0A40">
            <w:pPr>
              <w:pStyle w:val="Geenafstand"/>
              <w:rPr>
                <w:rFonts w:ascii="KPN" w:hAnsi="KPN"/>
                <w:szCs w:val="20"/>
              </w:rPr>
            </w:pPr>
            <w:r w:rsidRPr="00C41DB6">
              <w:rPr>
                <w:rFonts w:ascii="KPN" w:hAnsi="KPN"/>
                <w:szCs w:val="20"/>
              </w:rPr>
              <w:t xml:space="preserve">- </w:t>
            </w:r>
            <w:r w:rsidR="00EE0A40" w:rsidRPr="00C41DB6">
              <w:rPr>
                <w:rFonts w:ascii="KPN" w:hAnsi="KPN"/>
                <w:szCs w:val="20"/>
              </w:rPr>
              <w:t>Bij het bedrijf zelf in dienst;</w:t>
            </w:r>
          </w:p>
          <w:p w14:paraId="04FE27AF" w14:textId="2807AD9C" w:rsidR="00EE0A40" w:rsidRPr="00C41DB6" w:rsidRDefault="005B12CB" w:rsidP="00EE0A40">
            <w:pPr>
              <w:pStyle w:val="Geenafstand"/>
              <w:rPr>
                <w:rFonts w:ascii="KPN" w:hAnsi="KPN"/>
                <w:szCs w:val="20"/>
              </w:rPr>
            </w:pPr>
            <w:r w:rsidRPr="00C41DB6">
              <w:rPr>
                <w:rFonts w:ascii="KPN" w:hAnsi="KPN"/>
                <w:szCs w:val="20"/>
              </w:rPr>
              <w:t xml:space="preserve">- </w:t>
            </w:r>
            <w:r w:rsidR="00EE0A40" w:rsidRPr="00C41DB6">
              <w:rPr>
                <w:rFonts w:ascii="KPN" w:hAnsi="KPN"/>
                <w:szCs w:val="20"/>
              </w:rPr>
              <w:t xml:space="preserve">Ingehuurd van een leverancier. Vul bij deze optie ook de  </w:t>
            </w:r>
          </w:p>
          <w:p w14:paraId="72949DCC" w14:textId="01695400" w:rsidR="00EE0A40" w:rsidRPr="00C41DB6" w:rsidRDefault="00EE0A40" w:rsidP="00EE0A40">
            <w:pPr>
              <w:pStyle w:val="Geenafstand"/>
              <w:rPr>
                <w:rFonts w:ascii="KPN" w:hAnsi="KPN"/>
                <w:szCs w:val="20"/>
              </w:rPr>
            </w:pPr>
            <w:r w:rsidRPr="00C41DB6">
              <w:rPr>
                <w:rFonts w:ascii="KPN" w:hAnsi="KPN"/>
                <w:szCs w:val="20"/>
              </w:rPr>
              <w:t xml:space="preserve">  statutaire naam van deze leverancier in</w:t>
            </w:r>
            <w:r w:rsidR="00A3170C" w:rsidRPr="00C41DB6">
              <w:rPr>
                <w:rFonts w:ascii="KPN" w:hAnsi="KPN"/>
                <w:szCs w:val="20"/>
              </w:rPr>
              <w:t>.</w:t>
            </w:r>
          </w:p>
          <w:p w14:paraId="43F49504" w14:textId="77777777" w:rsidR="00A3170C" w:rsidRPr="00C41DB6" w:rsidRDefault="00A3170C" w:rsidP="00EE0A40">
            <w:pPr>
              <w:pStyle w:val="Geenafstand"/>
              <w:rPr>
                <w:rFonts w:ascii="KPN" w:hAnsi="KPN"/>
                <w:szCs w:val="20"/>
              </w:rPr>
            </w:pPr>
          </w:p>
          <w:p w14:paraId="254508FE" w14:textId="5B821FF3" w:rsidR="00A3170C" w:rsidRPr="00C41DB6" w:rsidRDefault="009B569C" w:rsidP="00EE0A40">
            <w:pPr>
              <w:pStyle w:val="Geenafstand"/>
              <w:rPr>
                <w:rFonts w:ascii="KPN" w:hAnsi="KPN"/>
                <w:b/>
                <w:bCs/>
                <w:szCs w:val="20"/>
              </w:rPr>
            </w:pPr>
            <w:r w:rsidRPr="00C41DB6">
              <w:rPr>
                <w:rFonts w:ascii="KPN" w:hAnsi="KPN"/>
                <w:b/>
                <w:bCs/>
                <w:color w:val="FF0000"/>
                <w:szCs w:val="20"/>
              </w:rPr>
              <w:t>Let op dat h</w:t>
            </w:r>
            <w:r w:rsidR="007D7C1E" w:rsidRPr="00C41DB6">
              <w:rPr>
                <w:rFonts w:ascii="KPN" w:hAnsi="KPN"/>
                <w:b/>
                <w:bCs/>
                <w:color w:val="FF0000"/>
                <w:szCs w:val="20"/>
              </w:rPr>
              <w:t xml:space="preserve">et is niet toegestaan om </w:t>
            </w:r>
            <w:r w:rsidR="00E5752A" w:rsidRPr="00C41DB6">
              <w:rPr>
                <w:rFonts w:ascii="KPN" w:hAnsi="KPN"/>
                <w:b/>
                <w:bCs/>
                <w:color w:val="FF0000"/>
                <w:szCs w:val="20"/>
              </w:rPr>
              <w:t xml:space="preserve">ZZP’ers een </w:t>
            </w:r>
            <w:r w:rsidR="00362EDB" w:rsidRPr="00C41DB6">
              <w:rPr>
                <w:rFonts w:ascii="KPN" w:hAnsi="KPN"/>
                <w:b/>
                <w:bCs/>
                <w:color w:val="FF0000"/>
                <w:szCs w:val="20"/>
              </w:rPr>
              <w:t>SLD-opdracht uit te laten voe</w:t>
            </w:r>
            <w:r w:rsidR="000F0FB4" w:rsidRPr="00C41DB6">
              <w:rPr>
                <w:rFonts w:ascii="KPN" w:hAnsi="KPN"/>
                <w:b/>
                <w:bCs/>
                <w:color w:val="FF0000"/>
                <w:szCs w:val="20"/>
              </w:rPr>
              <w:t>ren.</w:t>
            </w:r>
          </w:p>
        </w:tc>
        <w:tc>
          <w:tcPr>
            <w:tcW w:w="2117" w:type="dxa"/>
          </w:tcPr>
          <w:p w14:paraId="6476B663" w14:textId="77777777" w:rsidR="00EE0A40" w:rsidRPr="00C41DB6" w:rsidRDefault="00EE0A40" w:rsidP="00EE0A40">
            <w:pPr>
              <w:pStyle w:val="Geenafstand"/>
              <w:rPr>
                <w:rFonts w:ascii="KPN" w:hAnsi="KPN"/>
                <w:szCs w:val="20"/>
              </w:rPr>
            </w:pPr>
          </w:p>
        </w:tc>
      </w:tr>
      <w:tr w:rsidR="00EE0A40" w14:paraId="2A931279" w14:textId="77777777" w:rsidTr="00EE0A40">
        <w:trPr>
          <w:trHeight w:val="132"/>
        </w:trPr>
        <w:tc>
          <w:tcPr>
            <w:tcW w:w="5391" w:type="dxa"/>
          </w:tcPr>
          <w:p w14:paraId="631CE319" w14:textId="77777777" w:rsidR="00EE0A40" w:rsidRPr="00C41DB6" w:rsidRDefault="00EE0A40" w:rsidP="00EE0A40">
            <w:pPr>
              <w:pStyle w:val="Geenafstand"/>
              <w:rPr>
                <w:rFonts w:ascii="KPN" w:hAnsi="KPN"/>
                <w:szCs w:val="20"/>
              </w:rPr>
            </w:pPr>
            <w:r w:rsidRPr="00C41DB6">
              <w:rPr>
                <w:rFonts w:ascii="KPN" w:hAnsi="KPN"/>
                <w:szCs w:val="20"/>
              </w:rPr>
              <w:t xml:space="preserve">Het identificatiebewijstype </w:t>
            </w:r>
          </w:p>
          <w:p w14:paraId="66411324" w14:textId="77777777" w:rsidR="00EE0A40" w:rsidRPr="00C41DB6" w:rsidRDefault="00EE0A40" w:rsidP="00EE0A40">
            <w:pPr>
              <w:pStyle w:val="Geenafstand"/>
              <w:rPr>
                <w:rFonts w:ascii="KPN" w:hAnsi="KPN"/>
                <w:szCs w:val="20"/>
              </w:rPr>
            </w:pPr>
            <w:r w:rsidRPr="00C41DB6">
              <w:rPr>
                <w:rFonts w:ascii="KPN" w:hAnsi="KPN"/>
                <w:szCs w:val="20"/>
              </w:rPr>
              <w:t>(paspoort, EU ID-kaart of rijbewijs)</w:t>
            </w:r>
          </w:p>
        </w:tc>
        <w:tc>
          <w:tcPr>
            <w:tcW w:w="2117" w:type="dxa"/>
          </w:tcPr>
          <w:p w14:paraId="69883CD8" w14:textId="77777777" w:rsidR="00EE0A40" w:rsidRPr="00C41DB6" w:rsidRDefault="00EE0A40" w:rsidP="00EE0A40">
            <w:pPr>
              <w:pStyle w:val="Geenafstand"/>
              <w:rPr>
                <w:rFonts w:ascii="KPN" w:hAnsi="KPN"/>
                <w:szCs w:val="20"/>
              </w:rPr>
            </w:pPr>
          </w:p>
        </w:tc>
      </w:tr>
      <w:tr w:rsidR="00EE0A40" w14:paraId="36DE3F78" w14:textId="77777777" w:rsidTr="00EE0A40">
        <w:trPr>
          <w:trHeight w:val="132"/>
        </w:trPr>
        <w:tc>
          <w:tcPr>
            <w:tcW w:w="5391" w:type="dxa"/>
          </w:tcPr>
          <w:p w14:paraId="673863ED" w14:textId="77777777" w:rsidR="00EE0A40" w:rsidRPr="00C41DB6" w:rsidRDefault="00EE0A40" w:rsidP="00EE0A40">
            <w:pPr>
              <w:pStyle w:val="Geenafstand"/>
              <w:rPr>
                <w:rFonts w:ascii="KPN" w:hAnsi="KPN"/>
                <w:szCs w:val="20"/>
              </w:rPr>
            </w:pPr>
            <w:r w:rsidRPr="00C41DB6">
              <w:rPr>
                <w:rFonts w:ascii="KPN" w:hAnsi="KPN"/>
                <w:szCs w:val="20"/>
              </w:rPr>
              <w:t>Het identificatiebewijsnummer (het documentnummer van het hierboven gekozen identificatiebewijstype)</w:t>
            </w:r>
          </w:p>
        </w:tc>
        <w:tc>
          <w:tcPr>
            <w:tcW w:w="2117" w:type="dxa"/>
          </w:tcPr>
          <w:p w14:paraId="795E6F3C" w14:textId="77777777" w:rsidR="00EE0A40" w:rsidRPr="00C41DB6" w:rsidRDefault="00EE0A40" w:rsidP="00EE0A40">
            <w:pPr>
              <w:pStyle w:val="Geenafstand"/>
              <w:rPr>
                <w:rFonts w:ascii="KPN" w:hAnsi="KPN"/>
                <w:szCs w:val="20"/>
              </w:rPr>
            </w:pPr>
          </w:p>
        </w:tc>
      </w:tr>
      <w:tr w:rsidR="00EE0A40" w14:paraId="4551EB0B" w14:textId="77777777" w:rsidTr="00EE0A40">
        <w:trPr>
          <w:trHeight w:val="132"/>
        </w:trPr>
        <w:tc>
          <w:tcPr>
            <w:tcW w:w="5391" w:type="dxa"/>
          </w:tcPr>
          <w:p w14:paraId="07359D03" w14:textId="77777777" w:rsidR="00EE0A40" w:rsidRPr="00C41DB6" w:rsidRDefault="00EE0A40" w:rsidP="00EE0A40">
            <w:pPr>
              <w:pStyle w:val="Geenafstand"/>
              <w:rPr>
                <w:rFonts w:ascii="KPN" w:hAnsi="KPN"/>
                <w:szCs w:val="20"/>
              </w:rPr>
            </w:pPr>
            <w:r w:rsidRPr="00C41DB6">
              <w:rPr>
                <w:rFonts w:ascii="KPN" w:hAnsi="KPN"/>
                <w:szCs w:val="20"/>
              </w:rPr>
              <w:t>Het bedrijfscommunicatie e-mailadres</w:t>
            </w:r>
          </w:p>
        </w:tc>
        <w:tc>
          <w:tcPr>
            <w:tcW w:w="2117" w:type="dxa"/>
          </w:tcPr>
          <w:p w14:paraId="2ED53B55" w14:textId="77777777" w:rsidR="00EE0A40" w:rsidRPr="00C41DB6" w:rsidRDefault="00EE0A40" w:rsidP="00EE0A40">
            <w:pPr>
              <w:pStyle w:val="Geenafstand"/>
              <w:rPr>
                <w:rFonts w:ascii="KPN" w:hAnsi="KPN"/>
                <w:szCs w:val="20"/>
              </w:rPr>
            </w:pPr>
          </w:p>
        </w:tc>
      </w:tr>
      <w:tr w:rsidR="00EE0A40" w14:paraId="05C79016" w14:textId="77777777" w:rsidTr="00EE0A40">
        <w:trPr>
          <w:trHeight w:val="132"/>
        </w:trPr>
        <w:tc>
          <w:tcPr>
            <w:tcW w:w="5391" w:type="dxa"/>
          </w:tcPr>
          <w:p w14:paraId="72B2E38E" w14:textId="77777777" w:rsidR="00EE0A40" w:rsidRPr="00C41DB6" w:rsidRDefault="00EE0A40" w:rsidP="00EE0A40">
            <w:pPr>
              <w:pStyle w:val="Geenafstand"/>
              <w:rPr>
                <w:rFonts w:ascii="KPN" w:hAnsi="KPN"/>
                <w:szCs w:val="20"/>
              </w:rPr>
            </w:pPr>
            <w:r w:rsidRPr="00C41DB6">
              <w:rPr>
                <w:rFonts w:ascii="KPN" w:hAnsi="KPN"/>
                <w:szCs w:val="20"/>
              </w:rPr>
              <w:t>Het mobiele telefoonnummer met landcode (in NL +316)</w:t>
            </w:r>
          </w:p>
        </w:tc>
        <w:tc>
          <w:tcPr>
            <w:tcW w:w="2117" w:type="dxa"/>
          </w:tcPr>
          <w:p w14:paraId="53D0A144" w14:textId="77777777" w:rsidR="00EE0A40" w:rsidRPr="00C41DB6" w:rsidRDefault="00EE0A40" w:rsidP="00EE0A40">
            <w:pPr>
              <w:pStyle w:val="Geenafstand"/>
              <w:rPr>
                <w:rFonts w:ascii="KPN" w:hAnsi="KPN"/>
                <w:szCs w:val="20"/>
              </w:rPr>
            </w:pPr>
          </w:p>
        </w:tc>
      </w:tr>
      <w:tr w:rsidR="00EE0A40" w14:paraId="219FBF8C" w14:textId="77777777" w:rsidTr="00EE0A40">
        <w:trPr>
          <w:trHeight w:val="132"/>
        </w:trPr>
        <w:tc>
          <w:tcPr>
            <w:tcW w:w="7508" w:type="dxa"/>
            <w:gridSpan w:val="2"/>
          </w:tcPr>
          <w:p w14:paraId="53EF626D" w14:textId="50D7ED58" w:rsidR="00EE0A40" w:rsidRPr="00C41DB6" w:rsidRDefault="00EE0A40" w:rsidP="00EE0A40">
            <w:pPr>
              <w:pStyle w:val="Geenafstand"/>
              <w:jc w:val="center"/>
              <w:rPr>
                <w:rFonts w:ascii="KPN" w:hAnsi="KPN"/>
                <w:szCs w:val="20"/>
              </w:rPr>
            </w:pPr>
            <w:r w:rsidRPr="00C41DB6">
              <w:rPr>
                <w:rFonts w:ascii="KPN" w:hAnsi="KPN"/>
                <w:szCs w:val="20"/>
              </w:rPr>
              <w:t xml:space="preserve">Onderstaande adresgegevens. Deze mogen van de </w:t>
            </w:r>
            <w:r w:rsidR="00C41DB6" w:rsidRPr="00C41DB6">
              <w:rPr>
                <w:rFonts w:ascii="KPN" w:hAnsi="KPN"/>
                <w:b/>
                <w:bCs/>
                <w:szCs w:val="20"/>
              </w:rPr>
              <w:t>SLD-</w:t>
            </w:r>
            <w:r w:rsidR="00C41DB6">
              <w:rPr>
                <w:rFonts w:ascii="KPN" w:hAnsi="KPN"/>
                <w:b/>
                <w:bCs/>
                <w:szCs w:val="20"/>
              </w:rPr>
              <w:t>toegangsleveranciersmedewerker</w:t>
            </w:r>
            <w:r w:rsidR="00C41DB6" w:rsidRPr="00C41DB6">
              <w:rPr>
                <w:rFonts w:ascii="KPN" w:hAnsi="KPN"/>
                <w:b/>
                <w:bCs/>
                <w:szCs w:val="20"/>
              </w:rPr>
              <w:t xml:space="preserve"> </w:t>
            </w:r>
            <w:r w:rsidRPr="00C41DB6">
              <w:rPr>
                <w:rFonts w:ascii="KPN" w:hAnsi="KPN"/>
                <w:szCs w:val="20"/>
              </w:rPr>
              <w:t>of van de leverancier zijn:</w:t>
            </w:r>
          </w:p>
        </w:tc>
      </w:tr>
      <w:tr w:rsidR="00EE0A40" w14:paraId="67A25005" w14:textId="77777777" w:rsidTr="00EE0A40">
        <w:trPr>
          <w:trHeight w:val="132"/>
        </w:trPr>
        <w:tc>
          <w:tcPr>
            <w:tcW w:w="5391" w:type="dxa"/>
          </w:tcPr>
          <w:p w14:paraId="0884306F" w14:textId="77777777" w:rsidR="00EE0A40" w:rsidRPr="00C41DB6" w:rsidRDefault="00EE0A40" w:rsidP="00EE0A40">
            <w:pPr>
              <w:pStyle w:val="Geenafstand"/>
              <w:rPr>
                <w:rFonts w:ascii="KPN" w:hAnsi="KPN"/>
                <w:szCs w:val="20"/>
              </w:rPr>
            </w:pPr>
            <w:r w:rsidRPr="00C41DB6">
              <w:rPr>
                <w:rFonts w:ascii="KPN" w:hAnsi="KPN"/>
                <w:szCs w:val="20"/>
              </w:rPr>
              <w:t>De straatnaam</w:t>
            </w:r>
          </w:p>
        </w:tc>
        <w:tc>
          <w:tcPr>
            <w:tcW w:w="2117" w:type="dxa"/>
          </w:tcPr>
          <w:p w14:paraId="5242CC3E" w14:textId="77777777" w:rsidR="00EE0A40" w:rsidRPr="00C41DB6" w:rsidRDefault="00EE0A40" w:rsidP="00EE0A40">
            <w:pPr>
              <w:pStyle w:val="Geenafstand"/>
              <w:rPr>
                <w:rFonts w:ascii="KPN" w:hAnsi="KPN"/>
                <w:szCs w:val="20"/>
              </w:rPr>
            </w:pPr>
          </w:p>
        </w:tc>
      </w:tr>
      <w:tr w:rsidR="00EE0A40" w14:paraId="38959FCC" w14:textId="77777777" w:rsidTr="00EE0A40">
        <w:trPr>
          <w:trHeight w:val="132"/>
        </w:trPr>
        <w:tc>
          <w:tcPr>
            <w:tcW w:w="5391" w:type="dxa"/>
          </w:tcPr>
          <w:p w14:paraId="58E4C66D" w14:textId="77777777" w:rsidR="00EE0A40" w:rsidRPr="00C41DB6" w:rsidRDefault="00EE0A40" w:rsidP="00EE0A40">
            <w:pPr>
              <w:pStyle w:val="Geenafstand"/>
              <w:rPr>
                <w:rFonts w:ascii="KPN" w:hAnsi="KPN"/>
                <w:szCs w:val="20"/>
              </w:rPr>
            </w:pPr>
            <w:r w:rsidRPr="00C41DB6">
              <w:rPr>
                <w:rFonts w:ascii="KPN" w:hAnsi="KPN"/>
                <w:szCs w:val="20"/>
              </w:rPr>
              <w:t>Het huisnummer</w:t>
            </w:r>
          </w:p>
        </w:tc>
        <w:tc>
          <w:tcPr>
            <w:tcW w:w="2117" w:type="dxa"/>
          </w:tcPr>
          <w:p w14:paraId="5B9D320A" w14:textId="77777777" w:rsidR="00EE0A40" w:rsidRPr="00C41DB6" w:rsidRDefault="00EE0A40" w:rsidP="00EE0A40">
            <w:pPr>
              <w:pStyle w:val="Geenafstand"/>
              <w:rPr>
                <w:rFonts w:ascii="KPN" w:hAnsi="KPN"/>
                <w:szCs w:val="20"/>
              </w:rPr>
            </w:pPr>
          </w:p>
        </w:tc>
      </w:tr>
      <w:tr w:rsidR="00EE0A40" w14:paraId="2738C19C" w14:textId="77777777" w:rsidTr="00EE0A40">
        <w:trPr>
          <w:trHeight w:val="132"/>
        </w:trPr>
        <w:tc>
          <w:tcPr>
            <w:tcW w:w="5391" w:type="dxa"/>
          </w:tcPr>
          <w:p w14:paraId="5F2019BE" w14:textId="77777777" w:rsidR="00EE0A40" w:rsidRPr="00C41DB6" w:rsidRDefault="00EE0A40" w:rsidP="00EE0A40">
            <w:pPr>
              <w:pStyle w:val="Geenafstand"/>
              <w:rPr>
                <w:rFonts w:ascii="KPN" w:hAnsi="KPN"/>
                <w:szCs w:val="20"/>
              </w:rPr>
            </w:pPr>
            <w:r w:rsidRPr="00C41DB6">
              <w:rPr>
                <w:rFonts w:ascii="KPN" w:hAnsi="KPN"/>
                <w:szCs w:val="20"/>
              </w:rPr>
              <w:t>De postcode</w:t>
            </w:r>
          </w:p>
        </w:tc>
        <w:tc>
          <w:tcPr>
            <w:tcW w:w="2117" w:type="dxa"/>
          </w:tcPr>
          <w:p w14:paraId="6D88768C" w14:textId="77777777" w:rsidR="00EE0A40" w:rsidRPr="00C41DB6" w:rsidRDefault="00EE0A40" w:rsidP="00EE0A40">
            <w:pPr>
              <w:pStyle w:val="Geenafstand"/>
              <w:rPr>
                <w:rFonts w:ascii="KPN" w:hAnsi="KPN"/>
                <w:szCs w:val="20"/>
              </w:rPr>
            </w:pPr>
          </w:p>
        </w:tc>
      </w:tr>
      <w:tr w:rsidR="00EE0A40" w14:paraId="004CBD3B" w14:textId="77777777" w:rsidTr="00EE0A40">
        <w:trPr>
          <w:trHeight w:val="132"/>
        </w:trPr>
        <w:tc>
          <w:tcPr>
            <w:tcW w:w="5391" w:type="dxa"/>
          </w:tcPr>
          <w:p w14:paraId="4768551D" w14:textId="77777777" w:rsidR="00EE0A40" w:rsidRPr="00C41DB6" w:rsidRDefault="00EE0A40" w:rsidP="00EE0A40">
            <w:pPr>
              <w:pStyle w:val="Geenafstand"/>
              <w:rPr>
                <w:rFonts w:ascii="KPN" w:hAnsi="KPN"/>
                <w:szCs w:val="20"/>
              </w:rPr>
            </w:pPr>
            <w:r w:rsidRPr="00C41DB6">
              <w:rPr>
                <w:rFonts w:ascii="KPN" w:hAnsi="KPN"/>
                <w:szCs w:val="20"/>
              </w:rPr>
              <w:t xml:space="preserve">De plaats </w:t>
            </w:r>
          </w:p>
        </w:tc>
        <w:tc>
          <w:tcPr>
            <w:tcW w:w="2117" w:type="dxa"/>
          </w:tcPr>
          <w:p w14:paraId="08961267" w14:textId="77777777" w:rsidR="00EE0A40" w:rsidRPr="00C41DB6" w:rsidRDefault="00EE0A40" w:rsidP="00EE0A40">
            <w:pPr>
              <w:pStyle w:val="Geenafstand"/>
              <w:rPr>
                <w:rFonts w:ascii="KPN" w:hAnsi="KPN"/>
                <w:szCs w:val="20"/>
              </w:rPr>
            </w:pPr>
          </w:p>
        </w:tc>
      </w:tr>
      <w:tr w:rsidR="00EE0A40" w14:paraId="4A7ADEA9" w14:textId="77777777" w:rsidTr="00EE0A40">
        <w:trPr>
          <w:trHeight w:val="132"/>
        </w:trPr>
        <w:tc>
          <w:tcPr>
            <w:tcW w:w="5391" w:type="dxa"/>
          </w:tcPr>
          <w:p w14:paraId="1B0442AC" w14:textId="77777777" w:rsidR="00EE0A40" w:rsidRPr="00C41DB6" w:rsidRDefault="00EE0A40" w:rsidP="00EE0A40">
            <w:pPr>
              <w:pStyle w:val="Geenafstand"/>
              <w:rPr>
                <w:rFonts w:ascii="KPN" w:hAnsi="KPN"/>
                <w:szCs w:val="20"/>
              </w:rPr>
            </w:pPr>
            <w:r w:rsidRPr="00C41DB6">
              <w:rPr>
                <w:rFonts w:ascii="KPN" w:hAnsi="KPN"/>
                <w:szCs w:val="20"/>
              </w:rPr>
              <w:t>Het land</w:t>
            </w:r>
          </w:p>
        </w:tc>
        <w:tc>
          <w:tcPr>
            <w:tcW w:w="2117" w:type="dxa"/>
          </w:tcPr>
          <w:p w14:paraId="0D7E89D8" w14:textId="77777777" w:rsidR="00EE0A40" w:rsidRPr="00C41DB6" w:rsidRDefault="00EE0A40" w:rsidP="00EE0A40">
            <w:pPr>
              <w:pStyle w:val="Geenafstand"/>
              <w:rPr>
                <w:rFonts w:ascii="KPN" w:hAnsi="KPN"/>
                <w:szCs w:val="20"/>
              </w:rPr>
            </w:pPr>
          </w:p>
        </w:tc>
      </w:tr>
      <w:tr w:rsidR="00704132" w14:paraId="5EA91A68" w14:textId="77777777" w:rsidTr="00EE0A40">
        <w:trPr>
          <w:trHeight w:val="132"/>
        </w:trPr>
        <w:tc>
          <w:tcPr>
            <w:tcW w:w="5391" w:type="dxa"/>
          </w:tcPr>
          <w:p w14:paraId="4BBF413D" w14:textId="028F1D6D" w:rsidR="00704132" w:rsidRPr="00C41DB6" w:rsidRDefault="00704132" w:rsidP="00EE0A40">
            <w:pPr>
              <w:pStyle w:val="Geenafstand"/>
              <w:rPr>
                <w:rFonts w:ascii="KPN" w:hAnsi="KPN"/>
                <w:szCs w:val="20"/>
              </w:rPr>
            </w:pPr>
            <w:r w:rsidRPr="00C41DB6">
              <w:rPr>
                <w:rFonts w:ascii="KPN" w:hAnsi="KPN"/>
                <w:szCs w:val="20"/>
              </w:rPr>
              <w:t xml:space="preserve">Zijn deze </w:t>
            </w:r>
            <w:r w:rsidR="00917156" w:rsidRPr="00C41DB6">
              <w:rPr>
                <w:rFonts w:ascii="KPN" w:hAnsi="KPN"/>
                <w:szCs w:val="20"/>
              </w:rPr>
              <w:t>adresgegevens privé of zakelijk?</w:t>
            </w:r>
          </w:p>
        </w:tc>
        <w:tc>
          <w:tcPr>
            <w:tcW w:w="2117" w:type="dxa"/>
          </w:tcPr>
          <w:p w14:paraId="03368C18" w14:textId="77777777" w:rsidR="00704132" w:rsidRPr="00C41DB6" w:rsidRDefault="00704132" w:rsidP="00EE0A40">
            <w:pPr>
              <w:pStyle w:val="Geenafstand"/>
              <w:rPr>
                <w:rFonts w:ascii="KPN" w:hAnsi="KPN"/>
                <w:szCs w:val="20"/>
              </w:rPr>
            </w:pPr>
          </w:p>
        </w:tc>
      </w:tr>
      <w:tr w:rsidR="00EE0A40" w14:paraId="77DA959E" w14:textId="77777777" w:rsidTr="00EE0A40">
        <w:trPr>
          <w:trHeight w:val="132"/>
        </w:trPr>
        <w:tc>
          <w:tcPr>
            <w:tcW w:w="7508" w:type="dxa"/>
            <w:gridSpan w:val="2"/>
          </w:tcPr>
          <w:p w14:paraId="66BCE643" w14:textId="307E7489" w:rsidR="00EE0A40" w:rsidRPr="00C41DB6" w:rsidRDefault="00EE0A40" w:rsidP="00EE0A40">
            <w:pPr>
              <w:pStyle w:val="Geenafstand"/>
              <w:rPr>
                <w:rFonts w:ascii="KPN" w:hAnsi="KPN"/>
                <w:i/>
                <w:iCs/>
                <w:szCs w:val="20"/>
              </w:rPr>
            </w:pPr>
            <w:r w:rsidRPr="00C41DB6">
              <w:rPr>
                <w:rFonts w:ascii="KPN" w:hAnsi="KPN"/>
                <w:i/>
                <w:iCs/>
                <w:szCs w:val="20"/>
              </w:rPr>
              <w:t xml:space="preserve">* Al deze gegevens worden conform KPN haar </w:t>
            </w:r>
            <w:hyperlink r:id="rId12" w:history="1">
              <w:r w:rsidRPr="00C41DB6">
                <w:rPr>
                  <w:rStyle w:val="Hyperlink"/>
                  <w:rFonts w:ascii="KPN" w:hAnsi="KPN"/>
                  <w:i/>
                  <w:iCs/>
                  <w:szCs w:val="20"/>
                </w:rPr>
                <w:t>Privacy Statement</w:t>
              </w:r>
            </w:hyperlink>
            <w:r w:rsidRPr="00C41DB6">
              <w:rPr>
                <w:rFonts w:ascii="KPN" w:hAnsi="KPN"/>
                <w:i/>
                <w:iCs/>
                <w:szCs w:val="20"/>
              </w:rPr>
              <w:t xml:space="preserve"> uitgevraagd.</w:t>
            </w:r>
          </w:p>
        </w:tc>
      </w:tr>
    </w:tbl>
    <w:p w14:paraId="77DA415F" w14:textId="77777777" w:rsidR="00740249" w:rsidRDefault="00740249" w:rsidP="00740249">
      <w:pPr>
        <w:pStyle w:val="Geenafstand"/>
        <w:rPr>
          <w:b/>
          <w:bCs/>
        </w:rPr>
      </w:pPr>
    </w:p>
    <w:p w14:paraId="0B0AE482" w14:textId="77777777" w:rsidR="00740249" w:rsidRDefault="00740249" w:rsidP="00740249">
      <w:pPr>
        <w:pStyle w:val="Geenafstand"/>
        <w:rPr>
          <w:b/>
          <w:bCs/>
        </w:rPr>
      </w:pPr>
    </w:p>
    <w:p w14:paraId="3BED009B" w14:textId="77777777" w:rsidR="00740249" w:rsidRDefault="00740249" w:rsidP="00740249">
      <w:pPr>
        <w:pStyle w:val="Geenafstand"/>
        <w:rPr>
          <w:b/>
          <w:bCs/>
        </w:rPr>
      </w:pPr>
    </w:p>
    <w:p w14:paraId="0E3D08B0" w14:textId="77777777" w:rsidR="00740249" w:rsidRDefault="00740249" w:rsidP="00740249">
      <w:pPr>
        <w:pStyle w:val="Geenafstand"/>
        <w:rPr>
          <w:b/>
          <w:bCs/>
          <w:szCs w:val="20"/>
        </w:rPr>
      </w:pPr>
    </w:p>
    <w:p w14:paraId="5682FB43" w14:textId="77777777" w:rsidR="00740249" w:rsidRDefault="00740249" w:rsidP="00740249">
      <w:pPr>
        <w:pStyle w:val="Geenafstand"/>
        <w:rPr>
          <w:b/>
          <w:bCs/>
          <w:szCs w:val="20"/>
        </w:rPr>
      </w:pPr>
    </w:p>
    <w:p w14:paraId="79EE236F" w14:textId="77777777" w:rsidR="00740249" w:rsidRDefault="00740249" w:rsidP="00740249">
      <w:pPr>
        <w:pStyle w:val="Geenafstand"/>
        <w:rPr>
          <w:b/>
          <w:bCs/>
          <w:szCs w:val="20"/>
        </w:rPr>
      </w:pPr>
    </w:p>
    <w:p w14:paraId="3FD26152" w14:textId="77777777" w:rsidR="00740249" w:rsidRDefault="00740249" w:rsidP="00740249">
      <w:pPr>
        <w:pStyle w:val="Geenafstand"/>
        <w:rPr>
          <w:b/>
          <w:bCs/>
          <w:szCs w:val="20"/>
        </w:rPr>
      </w:pPr>
    </w:p>
    <w:p w14:paraId="04EC5458" w14:textId="77777777" w:rsidR="00740249" w:rsidRDefault="00740249" w:rsidP="00740249">
      <w:pPr>
        <w:pStyle w:val="Geenafstand"/>
        <w:rPr>
          <w:b/>
          <w:bCs/>
          <w:szCs w:val="20"/>
        </w:rPr>
      </w:pPr>
    </w:p>
    <w:p w14:paraId="796C675E" w14:textId="77777777" w:rsidR="00740249" w:rsidRDefault="00740249" w:rsidP="00740249">
      <w:pPr>
        <w:pStyle w:val="Geenafstand"/>
        <w:rPr>
          <w:b/>
          <w:bCs/>
          <w:szCs w:val="20"/>
        </w:rPr>
      </w:pPr>
    </w:p>
    <w:p w14:paraId="4EC67237" w14:textId="77777777" w:rsidR="00740249" w:rsidRDefault="00740249" w:rsidP="00740249">
      <w:pPr>
        <w:pStyle w:val="Geenafstand"/>
        <w:rPr>
          <w:b/>
          <w:bCs/>
          <w:szCs w:val="20"/>
        </w:rPr>
      </w:pPr>
    </w:p>
    <w:p w14:paraId="2E188591" w14:textId="77777777" w:rsidR="00740249" w:rsidRDefault="00740249" w:rsidP="00740249">
      <w:pPr>
        <w:pStyle w:val="Geenafstand"/>
        <w:rPr>
          <w:b/>
          <w:bCs/>
          <w:szCs w:val="20"/>
        </w:rPr>
      </w:pPr>
    </w:p>
    <w:p w14:paraId="7DC8E07E" w14:textId="77777777" w:rsidR="00740249" w:rsidRDefault="00740249" w:rsidP="00740249">
      <w:pPr>
        <w:pStyle w:val="Geenafstand"/>
        <w:rPr>
          <w:b/>
          <w:bCs/>
          <w:szCs w:val="20"/>
        </w:rPr>
      </w:pPr>
    </w:p>
    <w:p w14:paraId="1E59334B" w14:textId="77777777" w:rsidR="00740249" w:rsidRDefault="00740249" w:rsidP="00740249">
      <w:pPr>
        <w:pStyle w:val="Geenafstand"/>
        <w:rPr>
          <w:b/>
          <w:bCs/>
          <w:szCs w:val="20"/>
        </w:rPr>
      </w:pPr>
    </w:p>
    <w:p w14:paraId="5F117EEA" w14:textId="77777777" w:rsidR="00740249" w:rsidRDefault="00740249" w:rsidP="00740249">
      <w:pPr>
        <w:pStyle w:val="Geenafstand"/>
        <w:rPr>
          <w:b/>
          <w:bCs/>
          <w:szCs w:val="20"/>
        </w:rPr>
      </w:pPr>
    </w:p>
    <w:p w14:paraId="3D3EB977" w14:textId="057480B8" w:rsidR="00740249" w:rsidRDefault="00740249" w:rsidP="00740249">
      <w:pPr>
        <w:pStyle w:val="Geenafstand"/>
        <w:rPr>
          <w:b/>
          <w:bCs/>
          <w:szCs w:val="20"/>
        </w:rPr>
      </w:pPr>
    </w:p>
    <w:p w14:paraId="617AB9E1" w14:textId="3C39DEEE" w:rsidR="00EE0A40" w:rsidRDefault="00EE0A40" w:rsidP="00740249">
      <w:pPr>
        <w:pStyle w:val="Geenafstand"/>
        <w:rPr>
          <w:b/>
          <w:bCs/>
          <w:szCs w:val="20"/>
        </w:rPr>
      </w:pPr>
    </w:p>
    <w:p w14:paraId="132A2369" w14:textId="529D298B" w:rsidR="00EE0A40" w:rsidRDefault="00EE0A40" w:rsidP="00740249">
      <w:pPr>
        <w:pStyle w:val="Geenafstand"/>
        <w:rPr>
          <w:b/>
          <w:bCs/>
          <w:szCs w:val="20"/>
        </w:rPr>
      </w:pPr>
    </w:p>
    <w:p w14:paraId="724F8E63" w14:textId="71166472" w:rsidR="00EE0A40" w:rsidRDefault="00EE0A40" w:rsidP="00740249">
      <w:pPr>
        <w:pStyle w:val="Geenafstand"/>
        <w:rPr>
          <w:b/>
          <w:bCs/>
          <w:szCs w:val="20"/>
        </w:rPr>
      </w:pPr>
    </w:p>
    <w:p w14:paraId="03186C9E" w14:textId="5B0B9EF9" w:rsidR="00EE0A40" w:rsidRDefault="00EE0A40" w:rsidP="00740249">
      <w:pPr>
        <w:pStyle w:val="Geenafstand"/>
        <w:rPr>
          <w:b/>
          <w:bCs/>
          <w:szCs w:val="20"/>
        </w:rPr>
      </w:pPr>
    </w:p>
    <w:p w14:paraId="67DE8B6D" w14:textId="5F97C4B0" w:rsidR="00EE0A40" w:rsidRDefault="00EE0A40" w:rsidP="00740249">
      <w:pPr>
        <w:pStyle w:val="Geenafstand"/>
        <w:rPr>
          <w:b/>
          <w:bCs/>
          <w:szCs w:val="20"/>
        </w:rPr>
      </w:pPr>
    </w:p>
    <w:p w14:paraId="5C6189F3" w14:textId="24F60C57" w:rsidR="00EE0A40" w:rsidRDefault="00EE0A40" w:rsidP="00740249">
      <w:pPr>
        <w:pStyle w:val="Geenafstand"/>
        <w:rPr>
          <w:b/>
          <w:bCs/>
          <w:szCs w:val="20"/>
        </w:rPr>
      </w:pPr>
    </w:p>
    <w:p w14:paraId="0E443003" w14:textId="68F2A4BA" w:rsidR="00EE0A40" w:rsidRDefault="00EE0A40" w:rsidP="00740249">
      <w:pPr>
        <w:pStyle w:val="Geenafstand"/>
        <w:rPr>
          <w:b/>
          <w:bCs/>
          <w:szCs w:val="20"/>
        </w:rPr>
      </w:pPr>
    </w:p>
    <w:p w14:paraId="3FA651E8" w14:textId="6AA0FF0E" w:rsidR="00EE0A40" w:rsidRDefault="00EE0A40" w:rsidP="00740249">
      <w:pPr>
        <w:pStyle w:val="Geenafstand"/>
        <w:rPr>
          <w:b/>
          <w:bCs/>
          <w:szCs w:val="20"/>
        </w:rPr>
      </w:pPr>
    </w:p>
    <w:p w14:paraId="3D65AAC1" w14:textId="005492D2" w:rsidR="00EE0A40" w:rsidRDefault="00EE0A40" w:rsidP="00740249">
      <w:pPr>
        <w:pStyle w:val="Geenafstand"/>
        <w:rPr>
          <w:b/>
          <w:bCs/>
          <w:szCs w:val="20"/>
        </w:rPr>
      </w:pPr>
    </w:p>
    <w:p w14:paraId="47913A8F" w14:textId="2980699A" w:rsidR="00EE0A40" w:rsidRDefault="00EE0A40" w:rsidP="00740249">
      <w:pPr>
        <w:pStyle w:val="Geenafstand"/>
        <w:rPr>
          <w:b/>
          <w:bCs/>
          <w:szCs w:val="20"/>
        </w:rPr>
      </w:pPr>
    </w:p>
    <w:p w14:paraId="3E5FFF27" w14:textId="03CC5C94" w:rsidR="00EE0A40" w:rsidRDefault="00EE0A40" w:rsidP="00740249">
      <w:pPr>
        <w:pStyle w:val="Geenafstand"/>
        <w:rPr>
          <w:b/>
          <w:bCs/>
          <w:szCs w:val="20"/>
        </w:rPr>
      </w:pPr>
    </w:p>
    <w:p w14:paraId="52085256" w14:textId="244B8C67" w:rsidR="00EE0A40" w:rsidRDefault="00EE0A40" w:rsidP="00740249">
      <w:pPr>
        <w:pStyle w:val="Geenafstand"/>
        <w:rPr>
          <w:b/>
          <w:bCs/>
          <w:szCs w:val="20"/>
        </w:rPr>
      </w:pPr>
    </w:p>
    <w:p w14:paraId="0156191F" w14:textId="5F0E7B99" w:rsidR="00EE0A40" w:rsidRDefault="00EE0A40" w:rsidP="00740249">
      <w:pPr>
        <w:pStyle w:val="Geenafstand"/>
        <w:rPr>
          <w:b/>
          <w:bCs/>
          <w:szCs w:val="20"/>
        </w:rPr>
      </w:pPr>
    </w:p>
    <w:p w14:paraId="49A88568" w14:textId="6112D081" w:rsidR="00EE0A40" w:rsidRDefault="00EE0A40" w:rsidP="00740249">
      <w:pPr>
        <w:pStyle w:val="Geenafstand"/>
        <w:rPr>
          <w:b/>
          <w:bCs/>
          <w:szCs w:val="20"/>
        </w:rPr>
      </w:pPr>
    </w:p>
    <w:p w14:paraId="29D5CA05" w14:textId="09B3DD8A" w:rsidR="00EE0A40" w:rsidRDefault="00EE0A40" w:rsidP="00740249">
      <w:pPr>
        <w:pStyle w:val="Geenafstand"/>
        <w:rPr>
          <w:b/>
          <w:bCs/>
          <w:szCs w:val="20"/>
        </w:rPr>
      </w:pPr>
    </w:p>
    <w:p w14:paraId="26DB2140" w14:textId="77777777" w:rsidR="00F06BAD" w:rsidRDefault="00F06BAD" w:rsidP="00740249">
      <w:pPr>
        <w:pStyle w:val="Geenafstand"/>
        <w:rPr>
          <w:b/>
          <w:bCs/>
          <w:szCs w:val="20"/>
        </w:rPr>
      </w:pPr>
    </w:p>
    <w:p w14:paraId="69D66FCE" w14:textId="77777777" w:rsidR="00C41DB6" w:rsidRDefault="00C41DB6" w:rsidP="00740249">
      <w:pPr>
        <w:pStyle w:val="Geenafstand"/>
        <w:rPr>
          <w:b/>
          <w:bCs/>
          <w:szCs w:val="20"/>
        </w:rPr>
      </w:pPr>
    </w:p>
    <w:p w14:paraId="34605E39" w14:textId="77777777" w:rsidR="00C41DB6" w:rsidRDefault="00C41DB6" w:rsidP="00740249">
      <w:pPr>
        <w:pStyle w:val="Geenafstand"/>
        <w:rPr>
          <w:b/>
          <w:bCs/>
          <w:szCs w:val="20"/>
        </w:rPr>
      </w:pPr>
    </w:p>
    <w:p w14:paraId="05C36F0D" w14:textId="77777777" w:rsidR="00C41DB6" w:rsidRDefault="00C41DB6" w:rsidP="00740249">
      <w:pPr>
        <w:pStyle w:val="Geenafstand"/>
        <w:rPr>
          <w:b/>
          <w:bCs/>
          <w:szCs w:val="20"/>
        </w:rPr>
      </w:pPr>
    </w:p>
    <w:p w14:paraId="3EDCCF44" w14:textId="77777777" w:rsidR="00C41DB6" w:rsidRDefault="00C41DB6" w:rsidP="00740249">
      <w:pPr>
        <w:pStyle w:val="Geenafstand"/>
        <w:rPr>
          <w:b/>
          <w:bCs/>
          <w:szCs w:val="20"/>
        </w:rPr>
      </w:pPr>
    </w:p>
    <w:p w14:paraId="2DF19D65" w14:textId="77777777" w:rsidR="00C41DB6" w:rsidRDefault="00C41DB6" w:rsidP="00740249">
      <w:pPr>
        <w:pStyle w:val="Geenafstand"/>
        <w:rPr>
          <w:b/>
          <w:bCs/>
          <w:szCs w:val="20"/>
        </w:rPr>
      </w:pPr>
    </w:p>
    <w:p w14:paraId="31319103" w14:textId="77777777" w:rsidR="00C41DB6" w:rsidRDefault="00C41DB6" w:rsidP="00740249">
      <w:pPr>
        <w:pStyle w:val="Geenafstand"/>
        <w:rPr>
          <w:b/>
          <w:bCs/>
          <w:szCs w:val="20"/>
        </w:rPr>
      </w:pPr>
    </w:p>
    <w:p w14:paraId="4DB842FB" w14:textId="77777777" w:rsidR="00C41DB6" w:rsidRDefault="00C41DB6" w:rsidP="00740249">
      <w:pPr>
        <w:pStyle w:val="Geenafstand"/>
        <w:rPr>
          <w:b/>
          <w:bCs/>
          <w:szCs w:val="20"/>
        </w:rPr>
      </w:pPr>
    </w:p>
    <w:p w14:paraId="455ED144" w14:textId="77777777" w:rsidR="00C41DB6" w:rsidRDefault="00C41DB6" w:rsidP="00740249">
      <w:pPr>
        <w:pStyle w:val="Geenafstand"/>
        <w:rPr>
          <w:b/>
          <w:bCs/>
          <w:szCs w:val="20"/>
        </w:rPr>
      </w:pPr>
    </w:p>
    <w:p w14:paraId="46760D40" w14:textId="77777777" w:rsidR="00C41DB6" w:rsidRDefault="00C41DB6" w:rsidP="00740249">
      <w:pPr>
        <w:pStyle w:val="Geenafstand"/>
        <w:rPr>
          <w:b/>
          <w:bCs/>
          <w:szCs w:val="20"/>
        </w:rPr>
      </w:pPr>
    </w:p>
    <w:p w14:paraId="76D5E88A" w14:textId="77777777" w:rsidR="00C41DB6" w:rsidRDefault="00C41DB6" w:rsidP="00740249">
      <w:pPr>
        <w:pStyle w:val="Geenafstand"/>
        <w:rPr>
          <w:b/>
          <w:bCs/>
          <w:szCs w:val="20"/>
        </w:rPr>
      </w:pPr>
    </w:p>
    <w:p w14:paraId="457F745B" w14:textId="77777777" w:rsidR="00C41DB6" w:rsidRDefault="00C41DB6" w:rsidP="00740249">
      <w:pPr>
        <w:pStyle w:val="Geenafstand"/>
        <w:rPr>
          <w:b/>
          <w:bCs/>
          <w:szCs w:val="20"/>
        </w:rPr>
      </w:pPr>
    </w:p>
    <w:p w14:paraId="1F124654" w14:textId="77777777" w:rsidR="00C41DB6" w:rsidRPr="001076A7" w:rsidRDefault="00C41DB6" w:rsidP="00740249">
      <w:pPr>
        <w:pStyle w:val="Geenafstand"/>
        <w:rPr>
          <w:rFonts w:ascii="KPN" w:hAnsi="KPN"/>
          <w:b/>
          <w:bCs/>
          <w:szCs w:val="20"/>
        </w:rPr>
      </w:pPr>
    </w:p>
    <w:tbl>
      <w:tblPr>
        <w:tblpPr w:leftFromText="141" w:rightFromText="141" w:vertAnchor="page" w:horzAnchor="margin" w:tblpXSpec="center" w:tblpY="11569"/>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3112"/>
        <w:gridCol w:w="2970"/>
      </w:tblGrid>
      <w:tr w:rsidR="00740249" w:rsidRPr="001076A7" w14:paraId="338ABE5E" w14:textId="77777777" w:rsidTr="00C41DB6">
        <w:trPr>
          <w:trHeight w:val="393"/>
        </w:trPr>
        <w:tc>
          <w:tcPr>
            <w:tcW w:w="7508" w:type="dxa"/>
            <w:gridSpan w:val="3"/>
          </w:tcPr>
          <w:p w14:paraId="2A5DD7A2" w14:textId="50173896" w:rsidR="00740249" w:rsidRPr="001076A7" w:rsidRDefault="00740249" w:rsidP="00C41DB6">
            <w:pPr>
              <w:pStyle w:val="Geenafstand"/>
              <w:rPr>
                <w:rFonts w:ascii="KPN" w:hAnsi="KPN"/>
                <w:b/>
                <w:bCs/>
                <w:szCs w:val="20"/>
              </w:rPr>
            </w:pPr>
            <w:r w:rsidRPr="001076A7">
              <w:rPr>
                <w:rFonts w:ascii="KPN" w:hAnsi="KPN"/>
                <w:b/>
                <w:bCs/>
                <w:szCs w:val="20"/>
              </w:rPr>
              <w:t xml:space="preserve">Voor het aanmaken van een </w:t>
            </w:r>
            <w:r w:rsidR="00F06BAD" w:rsidRPr="001076A7">
              <w:rPr>
                <w:rFonts w:ascii="KPN" w:hAnsi="KPN"/>
                <w:b/>
                <w:bCs/>
                <w:szCs w:val="20"/>
              </w:rPr>
              <w:t>SLD-</w:t>
            </w:r>
            <w:r w:rsidRPr="001076A7">
              <w:rPr>
                <w:rFonts w:ascii="KPN" w:hAnsi="KPN"/>
                <w:b/>
                <w:bCs/>
                <w:szCs w:val="20"/>
              </w:rPr>
              <w:t xml:space="preserve">dienstverband </w:t>
            </w:r>
            <w:r w:rsidR="00BB7698" w:rsidRPr="001076A7">
              <w:rPr>
                <w:rFonts w:ascii="KPN" w:hAnsi="KPN"/>
                <w:b/>
                <w:bCs/>
                <w:szCs w:val="20"/>
              </w:rPr>
              <w:t>zijn</w:t>
            </w:r>
            <w:r w:rsidRPr="001076A7">
              <w:rPr>
                <w:rFonts w:ascii="KPN" w:hAnsi="KPN"/>
                <w:b/>
                <w:bCs/>
                <w:szCs w:val="20"/>
              </w:rPr>
              <w:t xml:space="preserve"> de volgende </w:t>
            </w:r>
            <w:r w:rsidRPr="001076A7">
              <w:rPr>
                <w:rFonts w:ascii="KPN" w:hAnsi="KPN"/>
                <w:b/>
                <w:bCs/>
                <w:szCs w:val="20"/>
                <w:u w:val="single"/>
              </w:rPr>
              <w:t xml:space="preserve">opdrachtgegevens </w:t>
            </w:r>
            <w:r w:rsidRPr="001076A7">
              <w:rPr>
                <w:rFonts w:ascii="KPN" w:hAnsi="KPN"/>
                <w:b/>
                <w:bCs/>
                <w:szCs w:val="20"/>
              </w:rPr>
              <w:t xml:space="preserve">vanuit de KPN Hiring Manager* nodig. </w:t>
            </w:r>
          </w:p>
          <w:p w14:paraId="6D262DAD" w14:textId="11386F48" w:rsidR="00740249" w:rsidRPr="001076A7" w:rsidRDefault="00740249" w:rsidP="00C41DB6">
            <w:pPr>
              <w:pStyle w:val="Geenafstand"/>
              <w:rPr>
                <w:rFonts w:ascii="KPN" w:hAnsi="KPN"/>
                <w:szCs w:val="20"/>
              </w:rPr>
            </w:pPr>
            <w:r w:rsidRPr="001076A7">
              <w:rPr>
                <w:rFonts w:ascii="KPN" w:hAnsi="KPN"/>
                <w:szCs w:val="20"/>
              </w:rPr>
              <w:t xml:space="preserve">* De KPN Hiring Manager is de persoon binnen KPN voor wie de </w:t>
            </w:r>
            <w:r w:rsidRPr="001076A7">
              <w:rPr>
                <w:rFonts w:ascii="KPN" w:hAnsi="KPN"/>
                <w:b/>
                <w:bCs/>
                <w:szCs w:val="20"/>
              </w:rPr>
              <w:t>SLD-</w:t>
            </w:r>
            <w:r w:rsidR="00F06BAD" w:rsidRPr="001076A7">
              <w:rPr>
                <w:rFonts w:ascii="KPN" w:hAnsi="KPN"/>
                <w:b/>
                <w:bCs/>
                <w:szCs w:val="20"/>
              </w:rPr>
              <w:t>opdracht</w:t>
            </w:r>
            <w:r w:rsidRPr="001076A7">
              <w:rPr>
                <w:rFonts w:ascii="KPN" w:hAnsi="KPN"/>
                <w:szCs w:val="20"/>
              </w:rPr>
              <w:t xml:space="preserve"> wordt uitgevoerd en wie verantwoordelijk </w:t>
            </w:r>
            <w:r w:rsidR="00DB24E3" w:rsidRPr="001076A7">
              <w:rPr>
                <w:rFonts w:ascii="KPN" w:hAnsi="KPN"/>
                <w:szCs w:val="20"/>
              </w:rPr>
              <w:t>is</w:t>
            </w:r>
            <w:r w:rsidRPr="001076A7">
              <w:rPr>
                <w:rFonts w:ascii="KPN" w:hAnsi="KPN"/>
                <w:szCs w:val="20"/>
              </w:rPr>
              <w:t xml:space="preserve"> voor de </w:t>
            </w:r>
            <w:r w:rsidRPr="001076A7">
              <w:rPr>
                <w:rFonts w:ascii="KPN" w:hAnsi="KPN"/>
                <w:b/>
                <w:bCs/>
                <w:szCs w:val="20"/>
              </w:rPr>
              <w:t>SLD</w:t>
            </w:r>
            <w:r w:rsidR="00F06BAD" w:rsidRPr="001076A7">
              <w:rPr>
                <w:rFonts w:ascii="KPN" w:hAnsi="KPN"/>
                <w:b/>
                <w:bCs/>
                <w:szCs w:val="20"/>
              </w:rPr>
              <w:t>-</w:t>
            </w:r>
            <w:r w:rsidR="00C41DB6" w:rsidRPr="001076A7">
              <w:rPr>
                <w:rFonts w:ascii="KPN" w:hAnsi="KPN"/>
                <w:b/>
                <w:bCs/>
                <w:szCs w:val="20"/>
              </w:rPr>
              <w:t>toegangsleveranciersmedewerker</w:t>
            </w:r>
            <w:r w:rsidRPr="001076A7">
              <w:rPr>
                <w:rFonts w:ascii="KPN" w:hAnsi="KPN"/>
                <w:b/>
                <w:bCs/>
                <w:szCs w:val="20"/>
              </w:rPr>
              <w:t xml:space="preserve"> </w:t>
            </w:r>
            <w:r w:rsidRPr="001076A7">
              <w:rPr>
                <w:rFonts w:ascii="KPN" w:hAnsi="KPN"/>
                <w:szCs w:val="20"/>
              </w:rPr>
              <w:t xml:space="preserve">(en zijn </w:t>
            </w:r>
            <w:r w:rsidR="00F11574" w:rsidRPr="001076A7">
              <w:rPr>
                <w:rFonts w:ascii="KPN" w:hAnsi="KPN"/>
                <w:szCs w:val="20"/>
              </w:rPr>
              <w:t>SLD-</w:t>
            </w:r>
            <w:r w:rsidRPr="001076A7">
              <w:rPr>
                <w:rFonts w:ascii="KPN" w:hAnsi="KPN"/>
                <w:szCs w:val="20"/>
              </w:rPr>
              <w:t>dienstverband</w:t>
            </w:r>
            <w:r w:rsidR="00F11574" w:rsidRPr="001076A7">
              <w:rPr>
                <w:rFonts w:ascii="KPN" w:hAnsi="KPN"/>
                <w:szCs w:val="20"/>
              </w:rPr>
              <w:t xml:space="preserve"> in IAM</w:t>
            </w:r>
            <w:r w:rsidRPr="001076A7">
              <w:rPr>
                <w:rFonts w:ascii="KPN" w:hAnsi="KPN"/>
                <w:szCs w:val="20"/>
              </w:rPr>
              <w:t>)</w:t>
            </w:r>
          </w:p>
          <w:p w14:paraId="6CB33F27" w14:textId="77777777" w:rsidR="00740249" w:rsidRPr="001076A7" w:rsidRDefault="00740249" w:rsidP="00C41DB6">
            <w:pPr>
              <w:pStyle w:val="Geenafstand"/>
              <w:rPr>
                <w:rFonts w:ascii="KPN" w:hAnsi="KPN"/>
                <w:b/>
                <w:bCs/>
                <w:szCs w:val="20"/>
              </w:rPr>
            </w:pPr>
          </w:p>
        </w:tc>
      </w:tr>
      <w:tr w:rsidR="008F41DC" w:rsidRPr="001076A7" w14:paraId="231F4F5D" w14:textId="77777777" w:rsidTr="00C41DB6">
        <w:trPr>
          <w:trHeight w:val="393"/>
        </w:trPr>
        <w:tc>
          <w:tcPr>
            <w:tcW w:w="1555" w:type="dxa"/>
            <w:shd w:val="clear" w:color="auto" w:fill="B4C6E7" w:themeFill="accent1" w:themeFillTint="66"/>
          </w:tcPr>
          <w:p w14:paraId="6CB5F815" w14:textId="77777777" w:rsidR="008F41DC" w:rsidRPr="001076A7" w:rsidRDefault="008F41DC" w:rsidP="00C41DB6">
            <w:pPr>
              <w:pStyle w:val="Geenafstand"/>
              <w:rPr>
                <w:rFonts w:ascii="KPN" w:hAnsi="KPN"/>
                <w:b/>
                <w:bCs/>
                <w:szCs w:val="20"/>
              </w:rPr>
            </w:pPr>
          </w:p>
        </w:tc>
        <w:tc>
          <w:tcPr>
            <w:tcW w:w="2126" w:type="dxa"/>
            <w:tcBorders>
              <w:bottom w:val="single" w:sz="6" w:space="0" w:color="auto"/>
            </w:tcBorders>
            <w:shd w:val="clear" w:color="auto" w:fill="B4C6E7" w:themeFill="accent1" w:themeFillTint="66"/>
          </w:tcPr>
          <w:p w14:paraId="1BFB38F7" w14:textId="6A4C9CFE" w:rsidR="008F41DC" w:rsidRPr="001076A7" w:rsidRDefault="008F41DC" w:rsidP="00C41DB6">
            <w:pPr>
              <w:pStyle w:val="Geenafstand"/>
              <w:rPr>
                <w:rFonts w:ascii="KPN" w:hAnsi="KPN"/>
                <w:b/>
                <w:bCs/>
                <w:szCs w:val="20"/>
              </w:rPr>
            </w:pPr>
            <w:r w:rsidRPr="001076A7">
              <w:rPr>
                <w:rFonts w:ascii="KPN" w:hAnsi="KPN"/>
                <w:b/>
                <w:bCs/>
                <w:szCs w:val="20"/>
              </w:rPr>
              <w:t>Dienstverband van de SLD-</w:t>
            </w:r>
            <w:r w:rsidR="00C41DB6" w:rsidRPr="001076A7">
              <w:rPr>
                <w:rFonts w:ascii="KPN" w:hAnsi="KPN"/>
                <w:b/>
                <w:bCs/>
                <w:szCs w:val="20"/>
              </w:rPr>
              <w:t>toegangsleveranciersmedewerker</w:t>
            </w:r>
            <w:r w:rsidRPr="001076A7">
              <w:rPr>
                <w:rFonts w:ascii="KPN" w:hAnsi="KPN"/>
                <w:b/>
                <w:bCs/>
                <w:szCs w:val="20"/>
              </w:rPr>
              <w:t xml:space="preserve"> in IAM</w:t>
            </w:r>
          </w:p>
        </w:tc>
        <w:tc>
          <w:tcPr>
            <w:tcW w:w="3827" w:type="dxa"/>
            <w:tcBorders>
              <w:bottom w:val="single" w:sz="4" w:space="0" w:color="auto"/>
            </w:tcBorders>
            <w:shd w:val="clear" w:color="auto" w:fill="B4C6E7" w:themeFill="accent1" w:themeFillTint="66"/>
          </w:tcPr>
          <w:p w14:paraId="15CE36F7" w14:textId="0E1241DC" w:rsidR="008F41DC" w:rsidRPr="001076A7" w:rsidRDefault="008F41DC" w:rsidP="00C41DB6">
            <w:pPr>
              <w:pStyle w:val="Geenafstand"/>
              <w:rPr>
                <w:rFonts w:ascii="KPN" w:hAnsi="KPN"/>
                <w:b/>
                <w:bCs/>
                <w:szCs w:val="20"/>
              </w:rPr>
            </w:pPr>
            <w:r w:rsidRPr="001076A7">
              <w:rPr>
                <w:rFonts w:ascii="KPN" w:hAnsi="KPN"/>
                <w:b/>
                <w:bCs/>
                <w:szCs w:val="20"/>
              </w:rPr>
              <w:t>Toelichting</w:t>
            </w:r>
          </w:p>
        </w:tc>
      </w:tr>
      <w:tr w:rsidR="00B34B14" w:rsidRPr="001076A7" w14:paraId="4DC4DACF" w14:textId="77777777" w:rsidTr="00C41DB6">
        <w:trPr>
          <w:trHeight w:val="98"/>
        </w:trPr>
        <w:tc>
          <w:tcPr>
            <w:tcW w:w="1555" w:type="dxa"/>
            <w:tcBorders>
              <w:right w:val="single" w:sz="6" w:space="0" w:color="auto"/>
            </w:tcBorders>
            <w:shd w:val="clear" w:color="auto" w:fill="B4C6E7" w:themeFill="accent1" w:themeFillTint="66"/>
          </w:tcPr>
          <w:p w14:paraId="03346E04" w14:textId="254ABB55" w:rsidR="00B34B14" w:rsidRPr="001076A7" w:rsidRDefault="00B34B14" w:rsidP="00C41DB6">
            <w:pPr>
              <w:pStyle w:val="Geenafstand"/>
              <w:rPr>
                <w:rFonts w:ascii="KPN" w:hAnsi="KPN"/>
                <w:b/>
                <w:bCs/>
                <w:szCs w:val="20"/>
              </w:rPr>
            </w:pPr>
            <w:r w:rsidRPr="001076A7">
              <w:rPr>
                <w:rFonts w:ascii="KPN" w:hAnsi="KPN"/>
                <w:b/>
                <w:bCs/>
                <w:szCs w:val="20"/>
              </w:rPr>
              <w:t>1 De KPN-Hiring manager</w:t>
            </w:r>
          </w:p>
        </w:tc>
        <w:tc>
          <w:tcPr>
            <w:tcW w:w="2126" w:type="dxa"/>
            <w:tcBorders>
              <w:top w:val="single" w:sz="6" w:space="0" w:color="auto"/>
              <w:left w:val="single" w:sz="6" w:space="0" w:color="auto"/>
              <w:bottom w:val="single" w:sz="6" w:space="0" w:color="auto"/>
              <w:right w:val="single" w:sz="4" w:space="0" w:color="auto"/>
            </w:tcBorders>
            <w:shd w:val="clear" w:color="auto" w:fill="auto"/>
          </w:tcPr>
          <w:p w14:paraId="0D6D5105" w14:textId="2E117DAC" w:rsidR="00B34B14" w:rsidRPr="001076A7" w:rsidRDefault="00B34B14" w:rsidP="00C41DB6">
            <w:pPr>
              <w:pStyle w:val="Geenafstand"/>
              <w:rPr>
                <w:rFonts w:ascii="KPN" w:hAnsi="KPN"/>
                <w:szCs w:val="20"/>
              </w:rPr>
            </w:pPr>
            <w:r w:rsidRPr="001076A7">
              <w:rPr>
                <w:rFonts w:ascii="KPN" w:hAnsi="KPN"/>
                <w:szCs w:val="20"/>
              </w:rPr>
              <w:t xml:space="preserve">De KPN Hiring Manager voor wie de SLD-opdracht wordt uitgevoerd, moet ook de KPN Hiring Manager zijn van het </w:t>
            </w:r>
            <w:r w:rsidR="00C41DB6" w:rsidRPr="001076A7">
              <w:rPr>
                <w:rFonts w:ascii="KPN" w:hAnsi="KPN"/>
                <w:szCs w:val="20"/>
              </w:rPr>
              <w:t>SLD-</w:t>
            </w:r>
            <w:r w:rsidRPr="001076A7">
              <w:rPr>
                <w:rFonts w:ascii="KPN" w:hAnsi="KPN"/>
                <w:szCs w:val="20"/>
              </w:rPr>
              <w:t>dienstverband</w:t>
            </w:r>
            <w:r w:rsidR="00C41DB6" w:rsidRPr="001076A7">
              <w:rPr>
                <w:rFonts w:ascii="KPN" w:hAnsi="KPN"/>
                <w:szCs w:val="20"/>
              </w:rPr>
              <w:t xml:space="preserve"> in IAM.</w:t>
            </w:r>
          </w:p>
        </w:tc>
        <w:tc>
          <w:tcPr>
            <w:tcW w:w="3827" w:type="dxa"/>
            <w:tcBorders>
              <w:left w:val="single" w:sz="4" w:space="0" w:color="auto"/>
            </w:tcBorders>
            <w:shd w:val="clear" w:color="auto" w:fill="auto"/>
          </w:tcPr>
          <w:p w14:paraId="3740D8AB" w14:textId="1DD4DEAA" w:rsidR="00B34B14" w:rsidRPr="001076A7" w:rsidRDefault="00B34B14" w:rsidP="00C41DB6">
            <w:pPr>
              <w:pStyle w:val="Geenafstand"/>
              <w:rPr>
                <w:rFonts w:ascii="KPN" w:hAnsi="KPN"/>
                <w:i/>
                <w:iCs/>
                <w:szCs w:val="20"/>
              </w:rPr>
            </w:pPr>
            <w:r w:rsidRPr="001076A7">
              <w:rPr>
                <w:rFonts w:ascii="KPN" w:hAnsi="KPN"/>
                <w:b/>
                <w:bCs/>
                <w:i/>
                <w:iCs/>
                <w:szCs w:val="20"/>
              </w:rPr>
              <w:t>*</w:t>
            </w:r>
            <w:r w:rsidRPr="001076A7">
              <w:rPr>
                <w:rFonts w:ascii="KPN" w:hAnsi="KPN"/>
                <w:i/>
                <w:iCs/>
                <w:szCs w:val="20"/>
              </w:rPr>
              <w:t>Mocht de KPN Hiring Manager gedurende de latere</w:t>
            </w:r>
            <w:r w:rsidRPr="001076A7">
              <w:rPr>
                <w:rFonts w:ascii="KPN" w:hAnsi="KPN"/>
                <w:szCs w:val="20"/>
              </w:rPr>
              <w:t xml:space="preserve"> </w:t>
            </w:r>
            <w:r w:rsidRPr="001076A7">
              <w:rPr>
                <w:rFonts w:ascii="KPN" w:hAnsi="KPN"/>
                <w:i/>
                <w:iCs/>
                <w:szCs w:val="20"/>
              </w:rPr>
              <w:t xml:space="preserve">opvoer niet te selecteren zijn, benader </w:t>
            </w:r>
            <w:r w:rsidR="001076A7" w:rsidRPr="001076A7">
              <w:rPr>
                <w:rFonts w:ascii="KPN" w:hAnsi="KPN"/>
                <w:i/>
                <w:iCs/>
                <w:szCs w:val="20"/>
              </w:rPr>
              <w:t xml:space="preserve">dan </w:t>
            </w:r>
            <w:r w:rsidR="00C41DB6" w:rsidRPr="001076A7">
              <w:rPr>
                <w:rFonts w:ascii="KPN" w:hAnsi="KPN"/>
                <w:i/>
                <w:iCs/>
                <w:szCs w:val="20"/>
              </w:rPr>
              <w:t>jouw KPN Hiring Manager</w:t>
            </w:r>
            <w:r w:rsidR="001076A7" w:rsidRPr="001076A7">
              <w:rPr>
                <w:rFonts w:ascii="KPN" w:hAnsi="KPN"/>
                <w:i/>
                <w:iCs/>
                <w:szCs w:val="20"/>
              </w:rPr>
              <w:t>,</w:t>
            </w:r>
            <w:r w:rsidR="00C41DB6" w:rsidRPr="001076A7">
              <w:rPr>
                <w:rFonts w:ascii="KPN" w:hAnsi="KPN"/>
                <w:i/>
                <w:iCs/>
                <w:szCs w:val="20"/>
              </w:rPr>
              <w:t xml:space="preserve"> </w:t>
            </w:r>
            <w:r w:rsidR="001076A7" w:rsidRPr="001076A7">
              <w:rPr>
                <w:rFonts w:ascii="KPN" w:hAnsi="KPN"/>
                <w:i/>
                <w:iCs/>
                <w:szCs w:val="20"/>
              </w:rPr>
              <w:t xml:space="preserve">met het verzoek om zichzelf op leveranciersniveau toe te voegen </w:t>
            </w:r>
            <w:r w:rsidR="001076A7" w:rsidRPr="001076A7">
              <w:rPr>
                <w:rFonts w:ascii="KPN" w:hAnsi="KPN"/>
                <w:i/>
                <w:iCs/>
                <w:szCs w:val="20"/>
              </w:rPr>
              <w:lastRenderedPageBreak/>
              <w:t>als selecteerbare KPN Hiring Manager in IAM.</w:t>
            </w:r>
          </w:p>
        </w:tc>
      </w:tr>
      <w:tr w:rsidR="00B34B14" w:rsidRPr="001076A7" w14:paraId="0625DBA9" w14:textId="77777777" w:rsidTr="00C41DB6">
        <w:trPr>
          <w:trHeight w:val="98"/>
        </w:trPr>
        <w:tc>
          <w:tcPr>
            <w:tcW w:w="1555" w:type="dxa"/>
            <w:tcBorders>
              <w:right w:val="single" w:sz="6" w:space="0" w:color="auto"/>
            </w:tcBorders>
            <w:shd w:val="clear" w:color="auto" w:fill="B4C6E7" w:themeFill="accent1" w:themeFillTint="66"/>
          </w:tcPr>
          <w:p w14:paraId="140B0401" w14:textId="52BD1B46" w:rsidR="00B34B14" w:rsidRPr="001076A7" w:rsidRDefault="00B34B14" w:rsidP="00C41DB6">
            <w:pPr>
              <w:pStyle w:val="Geenafstand"/>
              <w:rPr>
                <w:rFonts w:ascii="KPN" w:hAnsi="KPN"/>
                <w:b/>
                <w:bCs/>
                <w:szCs w:val="20"/>
              </w:rPr>
            </w:pPr>
            <w:r w:rsidRPr="001076A7">
              <w:rPr>
                <w:rFonts w:ascii="KPN" w:hAnsi="KPN"/>
                <w:b/>
                <w:bCs/>
                <w:szCs w:val="20"/>
              </w:rPr>
              <w:lastRenderedPageBreak/>
              <w:t>2 De</w:t>
            </w:r>
            <w:r w:rsidR="00A4292D" w:rsidRPr="001076A7">
              <w:rPr>
                <w:rFonts w:ascii="KPN" w:hAnsi="KPN"/>
                <w:b/>
                <w:bCs/>
                <w:szCs w:val="20"/>
              </w:rPr>
              <w:t xml:space="preserve"> c</w:t>
            </w:r>
            <w:r w:rsidRPr="001076A7">
              <w:rPr>
                <w:rFonts w:ascii="KPN" w:hAnsi="KPN"/>
                <w:b/>
                <w:bCs/>
                <w:szCs w:val="20"/>
              </w:rPr>
              <w:t>entercode (afdeling)</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5A554D0" w14:textId="77777777" w:rsidR="00B34B14" w:rsidRPr="001076A7" w:rsidRDefault="00B34B14" w:rsidP="00C41DB6">
            <w:pPr>
              <w:pStyle w:val="Geenafstand"/>
              <w:rPr>
                <w:rFonts w:ascii="KPN" w:hAnsi="KPN"/>
                <w:szCs w:val="20"/>
              </w:rPr>
            </w:pPr>
            <w:r w:rsidRPr="001076A7">
              <w:rPr>
                <w:rFonts w:ascii="KPN" w:hAnsi="KPN"/>
                <w:szCs w:val="20"/>
              </w:rPr>
              <w:t>De centercode (afdeling) voor wie de opdracht wordt uitgevoerd.</w:t>
            </w:r>
          </w:p>
        </w:tc>
        <w:tc>
          <w:tcPr>
            <w:tcW w:w="3827" w:type="dxa"/>
            <w:tcBorders>
              <w:left w:val="single" w:sz="6" w:space="0" w:color="auto"/>
            </w:tcBorders>
            <w:shd w:val="clear" w:color="auto" w:fill="auto"/>
          </w:tcPr>
          <w:p w14:paraId="2513DD84" w14:textId="5310878A" w:rsidR="00B34B14" w:rsidRPr="001076A7" w:rsidRDefault="00B34B14" w:rsidP="00C41DB6">
            <w:pPr>
              <w:pStyle w:val="Geenafstand"/>
              <w:rPr>
                <w:rFonts w:ascii="KPN" w:hAnsi="KPN"/>
                <w:i/>
                <w:iCs/>
                <w:szCs w:val="20"/>
              </w:rPr>
            </w:pPr>
            <w:r w:rsidRPr="001076A7">
              <w:rPr>
                <w:rFonts w:ascii="KPN" w:hAnsi="KPN"/>
                <w:i/>
                <w:iCs/>
                <w:szCs w:val="20"/>
              </w:rPr>
              <w:t xml:space="preserve">*Alleen de centercode (afdeling) is te selecteren waar de KPN Hiring Manager werkzaam of verantwoordelijk voor is. </w:t>
            </w:r>
          </w:p>
        </w:tc>
      </w:tr>
      <w:tr w:rsidR="00FD0CEA" w:rsidRPr="001076A7" w14:paraId="434659D5" w14:textId="77777777" w:rsidTr="00C41DB6">
        <w:trPr>
          <w:trHeight w:val="681"/>
        </w:trPr>
        <w:tc>
          <w:tcPr>
            <w:tcW w:w="1555" w:type="dxa"/>
            <w:tcBorders>
              <w:right w:val="single" w:sz="6" w:space="0" w:color="auto"/>
            </w:tcBorders>
            <w:shd w:val="clear" w:color="auto" w:fill="B4C6E7" w:themeFill="accent1" w:themeFillTint="66"/>
          </w:tcPr>
          <w:p w14:paraId="7568998A" w14:textId="4E9C6F7B" w:rsidR="00FD0CEA" w:rsidRPr="001076A7" w:rsidRDefault="008F0B93" w:rsidP="00C41DB6">
            <w:pPr>
              <w:pStyle w:val="Geenafstand"/>
              <w:rPr>
                <w:rFonts w:ascii="KPN" w:hAnsi="KPN"/>
                <w:b/>
                <w:bCs/>
                <w:szCs w:val="20"/>
              </w:rPr>
            </w:pPr>
            <w:r w:rsidRPr="001076A7">
              <w:rPr>
                <w:rFonts w:ascii="KPN" w:hAnsi="KPN"/>
                <w:b/>
                <w:bCs/>
                <w:szCs w:val="20"/>
              </w:rPr>
              <w:t xml:space="preserve">3 </w:t>
            </w:r>
            <w:r w:rsidR="00FD0CEA" w:rsidRPr="001076A7">
              <w:rPr>
                <w:rFonts w:ascii="KPN" w:hAnsi="KPN"/>
                <w:b/>
                <w:bCs/>
                <w:szCs w:val="20"/>
              </w:rPr>
              <w:t xml:space="preserve">De </w:t>
            </w:r>
            <w:r w:rsidR="00A4292D" w:rsidRPr="001076A7">
              <w:rPr>
                <w:rFonts w:ascii="KPN" w:hAnsi="KPN"/>
                <w:b/>
                <w:bCs/>
                <w:szCs w:val="20"/>
              </w:rPr>
              <w:t>e</w:t>
            </w:r>
            <w:r w:rsidR="00FD0CEA" w:rsidRPr="001076A7">
              <w:rPr>
                <w:rFonts w:ascii="KPN" w:hAnsi="KPN"/>
                <w:b/>
                <w:bCs/>
                <w:szCs w:val="20"/>
              </w:rPr>
              <w:t>inddatum van het dienstverband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034C9FF" w14:textId="3455E8A3" w:rsidR="00D00280" w:rsidRPr="001076A7" w:rsidRDefault="00FD0CEA" w:rsidP="00C41DB6">
            <w:pPr>
              <w:pStyle w:val="Geenafstand"/>
              <w:rPr>
                <w:rFonts w:ascii="KPN" w:hAnsi="KPN"/>
                <w:szCs w:val="20"/>
              </w:rPr>
            </w:pPr>
            <w:r w:rsidRPr="001076A7">
              <w:rPr>
                <w:rFonts w:ascii="KPN" w:hAnsi="KPN"/>
                <w:b/>
                <w:bCs/>
                <w:szCs w:val="20"/>
              </w:rPr>
              <w:t>&lt;</w:t>
            </w:r>
            <w:r w:rsidRPr="001076A7">
              <w:rPr>
                <w:rFonts w:ascii="KPN" w:hAnsi="KPN"/>
                <w:szCs w:val="20"/>
              </w:rPr>
              <w:t>1 jaar</w:t>
            </w:r>
            <w:r w:rsidR="00D00280" w:rsidRPr="001076A7">
              <w:rPr>
                <w:rFonts w:ascii="KPN" w:hAnsi="KPN"/>
                <w:szCs w:val="20"/>
              </w:rPr>
              <w:t xml:space="preserve"> dan de einddatum van de SLD-opdracht</w:t>
            </w:r>
            <w:r w:rsidR="00F60FD5" w:rsidRPr="001076A7">
              <w:rPr>
                <w:rFonts w:ascii="KPN" w:hAnsi="KPN"/>
                <w:szCs w:val="20"/>
              </w:rPr>
              <w:t>,</w:t>
            </w:r>
            <w:r w:rsidR="00D00280" w:rsidRPr="001076A7">
              <w:rPr>
                <w:rFonts w:ascii="KPN" w:hAnsi="KPN"/>
                <w:szCs w:val="20"/>
              </w:rPr>
              <w:t xml:space="preserve"> bij</w:t>
            </w:r>
          </w:p>
          <w:p w14:paraId="72B99AC2" w14:textId="65394E6B" w:rsidR="00FD0CEA" w:rsidRPr="001076A7" w:rsidRDefault="00D00280" w:rsidP="00C41DB6">
            <w:pPr>
              <w:pStyle w:val="Geenafstand"/>
              <w:rPr>
                <w:rFonts w:ascii="KPN" w:hAnsi="KPN"/>
                <w:szCs w:val="20"/>
              </w:rPr>
            </w:pPr>
            <w:r w:rsidRPr="001076A7">
              <w:rPr>
                <w:rFonts w:ascii="KPN" w:hAnsi="KPN"/>
                <w:b/>
                <w:bCs/>
                <w:szCs w:val="20"/>
              </w:rPr>
              <w:t>&gt;</w:t>
            </w:r>
            <w:r w:rsidRPr="001076A7">
              <w:rPr>
                <w:rFonts w:ascii="KPN" w:hAnsi="KPN"/>
                <w:szCs w:val="20"/>
              </w:rPr>
              <w:t xml:space="preserve">1 jaar </w:t>
            </w:r>
            <w:r w:rsidR="00FD0CEA" w:rsidRPr="001076A7">
              <w:rPr>
                <w:rFonts w:ascii="KPN" w:hAnsi="KPN"/>
                <w:szCs w:val="20"/>
              </w:rPr>
              <w:t>dan max</w:t>
            </w:r>
            <w:r w:rsidR="00D572FD" w:rsidRPr="001076A7">
              <w:rPr>
                <w:rFonts w:ascii="KPN" w:hAnsi="KPN"/>
                <w:szCs w:val="20"/>
              </w:rPr>
              <w:t>imaal</w:t>
            </w:r>
            <w:r w:rsidR="00FD0CEA" w:rsidRPr="001076A7">
              <w:rPr>
                <w:rFonts w:ascii="KPN" w:hAnsi="KPN"/>
                <w:szCs w:val="20"/>
              </w:rPr>
              <w:t xml:space="preserve"> 1 jaar vanaf de datum van vandaag.</w:t>
            </w:r>
          </w:p>
        </w:tc>
        <w:tc>
          <w:tcPr>
            <w:tcW w:w="3827" w:type="dxa"/>
            <w:tcBorders>
              <w:left w:val="single" w:sz="6" w:space="0" w:color="auto"/>
            </w:tcBorders>
            <w:shd w:val="clear" w:color="auto" w:fill="auto"/>
          </w:tcPr>
          <w:p w14:paraId="38AF9726" w14:textId="7906E3F3" w:rsidR="00FD0CEA" w:rsidRPr="001076A7" w:rsidRDefault="00FD0CEA" w:rsidP="00C41DB6">
            <w:pPr>
              <w:pStyle w:val="Geenafstand"/>
              <w:rPr>
                <w:rFonts w:ascii="KPN" w:hAnsi="KPN"/>
                <w:i/>
                <w:iCs/>
                <w:szCs w:val="20"/>
              </w:rPr>
            </w:pPr>
            <w:r w:rsidRPr="001076A7">
              <w:rPr>
                <w:rFonts w:ascii="KPN" w:hAnsi="KPN"/>
                <w:i/>
                <w:iCs/>
                <w:szCs w:val="20"/>
              </w:rPr>
              <w:t>*De einddatum van een SLD-</w:t>
            </w:r>
            <w:r w:rsidR="001076A7" w:rsidRPr="001076A7">
              <w:rPr>
                <w:rFonts w:ascii="KPN" w:hAnsi="KPN"/>
                <w:i/>
                <w:iCs/>
                <w:szCs w:val="20"/>
              </w:rPr>
              <w:t>toegangs</w:t>
            </w:r>
            <w:r w:rsidR="001076A7">
              <w:rPr>
                <w:rFonts w:ascii="KPN" w:hAnsi="KPN"/>
                <w:i/>
                <w:iCs/>
                <w:szCs w:val="20"/>
              </w:rPr>
              <w:t>leveranciersmedewerker</w:t>
            </w:r>
            <w:r w:rsidRPr="001076A7">
              <w:rPr>
                <w:rFonts w:ascii="KPN" w:hAnsi="KPN"/>
                <w:i/>
                <w:iCs/>
                <w:szCs w:val="20"/>
              </w:rPr>
              <w:t xml:space="preserve"> </w:t>
            </w:r>
            <w:r w:rsidR="00D00280" w:rsidRPr="001076A7">
              <w:rPr>
                <w:rFonts w:ascii="KPN" w:hAnsi="KPN"/>
                <w:i/>
                <w:iCs/>
                <w:szCs w:val="20"/>
              </w:rPr>
              <w:t xml:space="preserve">zijn </w:t>
            </w:r>
            <w:r w:rsidR="001076A7">
              <w:rPr>
                <w:rFonts w:ascii="KPN" w:hAnsi="KPN"/>
                <w:i/>
                <w:iCs/>
                <w:szCs w:val="20"/>
              </w:rPr>
              <w:t>SLD-</w:t>
            </w:r>
            <w:r w:rsidRPr="001076A7">
              <w:rPr>
                <w:rFonts w:ascii="KPN" w:hAnsi="KPN"/>
                <w:i/>
                <w:iCs/>
                <w:szCs w:val="20"/>
              </w:rPr>
              <w:t>dienstverband</w:t>
            </w:r>
            <w:r w:rsidR="001076A7">
              <w:rPr>
                <w:rFonts w:ascii="KPN" w:hAnsi="KPN"/>
                <w:i/>
                <w:iCs/>
                <w:szCs w:val="20"/>
              </w:rPr>
              <w:t>, die</w:t>
            </w:r>
            <w:r w:rsidRPr="001076A7">
              <w:rPr>
                <w:rFonts w:ascii="KPN" w:hAnsi="KPN"/>
                <w:i/>
                <w:iCs/>
                <w:szCs w:val="20"/>
              </w:rPr>
              <w:t xml:space="preserve"> mag nooit verder dan 1 jaar in de toekomst liggen (vanaf de dag van registratie) en/of mag de SLD-opdracht einddatum niet overschrijden (</w:t>
            </w:r>
            <w:r w:rsidRPr="001076A7">
              <w:rPr>
                <w:rFonts w:ascii="KPN" w:hAnsi="KPN"/>
                <w:i/>
                <w:iCs/>
                <w:szCs w:val="20"/>
                <w:u w:val="single"/>
              </w:rPr>
              <w:t>welke van de twee het eerst komt, dient gebruikt te worden).</w:t>
            </w:r>
          </w:p>
        </w:tc>
      </w:tr>
    </w:tbl>
    <w:p w14:paraId="7CF10FB9" w14:textId="77777777" w:rsidR="00740249" w:rsidRPr="001076A7" w:rsidRDefault="00740249" w:rsidP="00740249">
      <w:pPr>
        <w:pStyle w:val="Geenafstand"/>
        <w:rPr>
          <w:rFonts w:ascii="KPN" w:hAnsi="KPN"/>
          <w:b/>
          <w:bCs/>
          <w:szCs w:val="20"/>
        </w:rPr>
      </w:pPr>
    </w:p>
    <w:p w14:paraId="46F53A1F" w14:textId="77777777" w:rsidR="00740249" w:rsidRDefault="00740249" w:rsidP="00740249">
      <w:pPr>
        <w:pStyle w:val="Geenafstand"/>
        <w:rPr>
          <w:b/>
          <w:bCs/>
          <w:szCs w:val="20"/>
        </w:rPr>
      </w:pPr>
    </w:p>
    <w:p w14:paraId="48C3924D" w14:textId="77777777" w:rsidR="00740249" w:rsidRDefault="00740249" w:rsidP="00740249">
      <w:pPr>
        <w:pStyle w:val="Geenafstand"/>
        <w:rPr>
          <w:b/>
          <w:bCs/>
          <w:szCs w:val="20"/>
        </w:rPr>
      </w:pPr>
    </w:p>
    <w:p w14:paraId="10B15E65" w14:textId="77777777" w:rsidR="001076A7" w:rsidRDefault="001076A7" w:rsidP="00740249">
      <w:pPr>
        <w:pStyle w:val="Geenafstand"/>
        <w:rPr>
          <w:b/>
          <w:bCs/>
          <w:szCs w:val="20"/>
        </w:rPr>
      </w:pPr>
    </w:p>
    <w:p w14:paraId="4682C4F2" w14:textId="77777777" w:rsidR="001076A7" w:rsidRDefault="001076A7" w:rsidP="00740249">
      <w:pPr>
        <w:pStyle w:val="Geenafstand"/>
        <w:rPr>
          <w:b/>
          <w:bCs/>
          <w:szCs w:val="20"/>
        </w:rPr>
      </w:pPr>
    </w:p>
    <w:p w14:paraId="6BF99066" w14:textId="77777777" w:rsidR="001076A7" w:rsidRDefault="001076A7" w:rsidP="00740249">
      <w:pPr>
        <w:pStyle w:val="Geenafstand"/>
        <w:rPr>
          <w:b/>
          <w:bCs/>
          <w:szCs w:val="20"/>
        </w:rPr>
      </w:pPr>
    </w:p>
    <w:p w14:paraId="1DE285D0" w14:textId="77777777" w:rsidR="001076A7" w:rsidRDefault="001076A7" w:rsidP="00740249">
      <w:pPr>
        <w:pStyle w:val="Geenafstand"/>
        <w:rPr>
          <w:b/>
          <w:bCs/>
          <w:szCs w:val="20"/>
        </w:rPr>
      </w:pPr>
    </w:p>
    <w:p w14:paraId="6BA51B7C" w14:textId="77777777" w:rsidR="001076A7" w:rsidRDefault="001076A7" w:rsidP="00740249">
      <w:pPr>
        <w:pStyle w:val="Geenafstand"/>
        <w:rPr>
          <w:b/>
          <w:bCs/>
          <w:szCs w:val="20"/>
        </w:rPr>
      </w:pPr>
    </w:p>
    <w:p w14:paraId="2F621512" w14:textId="77777777" w:rsidR="001076A7" w:rsidRDefault="001076A7" w:rsidP="00740249">
      <w:pPr>
        <w:pStyle w:val="Geenafstand"/>
        <w:rPr>
          <w:b/>
          <w:bCs/>
          <w:szCs w:val="20"/>
        </w:rPr>
      </w:pPr>
    </w:p>
    <w:p w14:paraId="06465CD6" w14:textId="77777777" w:rsidR="001076A7" w:rsidRDefault="001076A7" w:rsidP="00740249">
      <w:pPr>
        <w:pStyle w:val="Geenafstand"/>
        <w:rPr>
          <w:b/>
          <w:bCs/>
          <w:szCs w:val="20"/>
        </w:rPr>
      </w:pPr>
    </w:p>
    <w:p w14:paraId="250E4881" w14:textId="77777777" w:rsidR="001076A7" w:rsidRDefault="001076A7" w:rsidP="00740249">
      <w:pPr>
        <w:pStyle w:val="Geenafstand"/>
        <w:rPr>
          <w:b/>
          <w:bCs/>
          <w:szCs w:val="20"/>
        </w:rPr>
      </w:pPr>
    </w:p>
    <w:p w14:paraId="17DA2B44" w14:textId="77777777" w:rsidR="001076A7" w:rsidRDefault="001076A7" w:rsidP="00740249">
      <w:pPr>
        <w:pStyle w:val="Geenafstand"/>
        <w:rPr>
          <w:b/>
          <w:bCs/>
          <w:szCs w:val="20"/>
        </w:rPr>
      </w:pPr>
    </w:p>
    <w:p w14:paraId="383639AB" w14:textId="77777777" w:rsidR="001076A7" w:rsidRDefault="001076A7" w:rsidP="00740249">
      <w:pPr>
        <w:pStyle w:val="Geenafstand"/>
        <w:rPr>
          <w:b/>
          <w:bCs/>
          <w:szCs w:val="20"/>
        </w:rPr>
      </w:pPr>
    </w:p>
    <w:p w14:paraId="60E5F83C" w14:textId="77777777" w:rsidR="001076A7" w:rsidRDefault="001076A7" w:rsidP="00740249">
      <w:pPr>
        <w:pStyle w:val="Geenafstand"/>
        <w:rPr>
          <w:b/>
          <w:bCs/>
          <w:szCs w:val="20"/>
        </w:rPr>
      </w:pPr>
    </w:p>
    <w:p w14:paraId="16AE5A7B" w14:textId="77777777" w:rsidR="001076A7" w:rsidRDefault="001076A7" w:rsidP="00740249">
      <w:pPr>
        <w:pStyle w:val="Geenafstand"/>
        <w:rPr>
          <w:b/>
          <w:bCs/>
          <w:szCs w:val="20"/>
        </w:rPr>
      </w:pPr>
    </w:p>
    <w:p w14:paraId="44E9D65B" w14:textId="77777777" w:rsidR="001076A7" w:rsidRDefault="001076A7" w:rsidP="00740249">
      <w:pPr>
        <w:pStyle w:val="Geenafstand"/>
        <w:rPr>
          <w:b/>
          <w:bCs/>
          <w:szCs w:val="20"/>
        </w:rPr>
      </w:pPr>
    </w:p>
    <w:p w14:paraId="4A49212D" w14:textId="77777777" w:rsidR="001076A7" w:rsidRDefault="001076A7" w:rsidP="00740249">
      <w:pPr>
        <w:pStyle w:val="Geenafstand"/>
        <w:rPr>
          <w:b/>
          <w:bCs/>
          <w:szCs w:val="20"/>
        </w:rPr>
      </w:pPr>
    </w:p>
    <w:p w14:paraId="4922A8C4" w14:textId="77777777" w:rsidR="001076A7" w:rsidRDefault="001076A7" w:rsidP="00740249">
      <w:pPr>
        <w:pStyle w:val="Geenafstand"/>
        <w:rPr>
          <w:b/>
          <w:bCs/>
          <w:szCs w:val="20"/>
        </w:rPr>
      </w:pPr>
    </w:p>
    <w:p w14:paraId="174A1DFB" w14:textId="77777777" w:rsidR="001076A7" w:rsidRDefault="001076A7" w:rsidP="00740249">
      <w:pPr>
        <w:pStyle w:val="Geenafstand"/>
        <w:rPr>
          <w:b/>
          <w:bCs/>
          <w:szCs w:val="20"/>
        </w:rPr>
      </w:pPr>
    </w:p>
    <w:p w14:paraId="01EEDACE" w14:textId="77777777" w:rsidR="00FD0CEA" w:rsidRDefault="00FD0CEA" w:rsidP="00740249">
      <w:pPr>
        <w:pStyle w:val="Geenafstand"/>
        <w:rPr>
          <w:b/>
          <w:bCs/>
        </w:rPr>
      </w:pPr>
    </w:p>
    <w:p w14:paraId="700BE5A7" w14:textId="77777777" w:rsidR="00FD0CEA" w:rsidRDefault="00FD0CEA" w:rsidP="00740249">
      <w:pPr>
        <w:pStyle w:val="Geenafstand"/>
        <w:rPr>
          <w:b/>
          <w:bCs/>
        </w:rPr>
      </w:pPr>
    </w:p>
    <w:p w14:paraId="59890B76" w14:textId="7107B681" w:rsidR="00740249" w:rsidRPr="001076A7" w:rsidRDefault="00740249" w:rsidP="001076A7">
      <w:pPr>
        <w:pStyle w:val="Geenafstand"/>
        <w:ind w:left="708" w:hanging="708"/>
        <w:rPr>
          <w:rFonts w:ascii="KPN" w:hAnsi="KPN"/>
          <w:szCs w:val="20"/>
        </w:rPr>
      </w:pPr>
      <w:r w:rsidRPr="001076A7">
        <w:rPr>
          <w:rFonts w:ascii="KPN" w:hAnsi="KPN"/>
          <w:b/>
          <w:bCs/>
        </w:rPr>
        <w:t>3.</w:t>
      </w:r>
      <w:r w:rsidRPr="001076A7">
        <w:rPr>
          <w:rFonts w:ascii="KPN" w:hAnsi="KPN"/>
          <w:b/>
          <w:bCs/>
        </w:rPr>
        <w:tab/>
      </w:r>
      <w:r w:rsidRPr="001076A7">
        <w:rPr>
          <w:rFonts w:ascii="KPN" w:hAnsi="KPN"/>
          <w:szCs w:val="20"/>
        </w:rPr>
        <w:t xml:space="preserve">Log in via </w:t>
      </w:r>
      <w:r w:rsidR="00FC6613" w:rsidRPr="001076A7">
        <w:rPr>
          <w:rFonts w:ascii="KPN" w:hAnsi="KPN"/>
          <w:szCs w:val="20"/>
        </w:rPr>
        <w:t xml:space="preserve">de </w:t>
      </w:r>
      <w:r w:rsidRPr="001076A7">
        <w:rPr>
          <w:rFonts w:ascii="KPN" w:hAnsi="KPN"/>
          <w:szCs w:val="20"/>
        </w:rPr>
        <w:t xml:space="preserve">externe omgeving van </w:t>
      </w:r>
      <w:hyperlink r:id="rId13" w:history="1">
        <w:r w:rsidRPr="001076A7">
          <w:rPr>
            <w:rStyle w:val="Hyperlink"/>
            <w:rFonts w:ascii="KPN" w:hAnsi="KPN"/>
            <w:szCs w:val="20"/>
          </w:rPr>
          <w:t>IAM</w:t>
        </w:r>
      </w:hyperlink>
      <w:r w:rsidRPr="001076A7">
        <w:rPr>
          <w:rFonts w:ascii="KPN" w:hAnsi="KPN"/>
          <w:szCs w:val="20"/>
        </w:rPr>
        <w:t>.</w:t>
      </w:r>
      <w:r w:rsidR="00FB1432" w:rsidRPr="001076A7">
        <w:rPr>
          <w:rFonts w:ascii="KPN" w:hAnsi="KPN"/>
          <w:szCs w:val="20"/>
        </w:rPr>
        <w:t xml:space="preserve"> </w:t>
      </w:r>
      <w:r w:rsidRPr="001076A7">
        <w:rPr>
          <w:rFonts w:ascii="KPN" w:hAnsi="KPN"/>
          <w:szCs w:val="20"/>
        </w:rPr>
        <w:t xml:space="preserve">Mocht het inloggen niet lukken, raadpleeg dan </w:t>
      </w:r>
      <w:hyperlink r:id="rId14" w:history="1">
        <w:r w:rsidR="00FA37C1" w:rsidRPr="001076A7">
          <w:rPr>
            <w:rStyle w:val="Hyperlink"/>
            <w:rFonts w:ascii="KPN" w:hAnsi="KPN"/>
            <w:szCs w:val="20"/>
          </w:rPr>
          <w:t>werkinstructie 1</w:t>
        </w:r>
      </w:hyperlink>
      <w:r w:rsidR="00FA37C1" w:rsidRPr="001076A7">
        <w:rPr>
          <w:rFonts w:ascii="KPN" w:hAnsi="KPN"/>
          <w:szCs w:val="20"/>
        </w:rPr>
        <w:t>.</w:t>
      </w:r>
    </w:p>
    <w:p w14:paraId="767BBE5E" w14:textId="7A68610F" w:rsidR="00FB1432" w:rsidRDefault="00FB1432" w:rsidP="00740249">
      <w:pPr>
        <w:pStyle w:val="Geenafstand"/>
        <w:rPr>
          <w:szCs w:val="20"/>
        </w:rPr>
      </w:pPr>
    </w:p>
    <w:p w14:paraId="79898B4D" w14:textId="77777777" w:rsidR="00740249" w:rsidRDefault="00740249" w:rsidP="00740249">
      <w:pPr>
        <w:pStyle w:val="Geenafstand"/>
        <w:rPr>
          <w:szCs w:val="20"/>
        </w:rPr>
      </w:pPr>
    </w:p>
    <w:p w14:paraId="2CB1F638" w14:textId="62BE1DA6" w:rsidR="00740249" w:rsidRPr="001076A7" w:rsidRDefault="00740249" w:rsidP="001076A7">
      <w:pPr>
        <w:pStyle w:val="Geenafstand"/>
        <w:ind w:left="708" w:hanging="708"/>
        <w:rPr>
          <w:rFonts w:ascii="KPN" w:hAnsi="KPN"/>
          <w:szCs w:val="20"/>
        </w:rPr>
      </w:pPr>
      <w:r w:rsidRPr="001076A7">
        <w:rPr>
          <w:rFonts w:ascii="KPN" w:hAnsi="KPN"/>
          <w:b/>
          <w:bCs/>
          <w:szCs w:val="20"/>
        </w:rPr>
        <w:t>4.</w:t>
      </w:r>
      <w:r w:rsidRPr="001076A7">
        <w:rPr>
          <w:rFonts w:ascii="KPN" w:hAnsi="KPN"/>
          <w:szCs w:val="20"/>
        </w:rPr>
        <w:tab/>
        <w:t>Eenmaal ingelogd, ga je in de blauwe balk naar: Identiteit (IDR) &gt; Aanmaken nieuwe externe medewerker.</w:t>
      </w:r>
    </w:p>
    <w:p w14:paraId="423F95E4" w14:textId="77777777" w:rsidR="00740249" w:rsidRPr="001076A7" w:rsidRDefault="00740249" w:rsidP="00740249">
      <w:pPr>
        <w:pStyle w:val="Geenafstand"/>
        <w:rPr>
          <w:rFonts w:ascii="KPN" w:hAnsi="KPN"/>
        </w:rPr>
      </w:pPr>
      <w:r w:rsidRPr="001076A7">
        <w:rPr>
          <w:rFonts w:ascii="KPN" w:hAnsi="KPN"/>
          <w:b/>
          <w:bCs/>
          <w:noProof/>
        </w:rPr>
        <w:drawing>
          <wp:anchor distT="0" distB="0" distL="114300" distR="114300" simplePos="0" relativeHeight="251654144" behindDoc="0" locked="0" layoutInCell="1" allowOverlap="1" wp14:anchorId="7A8FCDFD" wp14:editId="79DE6475">
            <wp:simplePos x="0" y="0"/>
            <wp:positionH relativeFrom="column">
              <wp:posOffset>421005</wp:posOffset>
            </wp:positionH>
            <wp:positionV relativeFrom="paragraph">
              <wp:posOffset>67310</wp:posOffset>
            </wp:positionV>
            <wp:extent cx="5753100" cy="1009650"/>
            <wp:effectExtent l="19050" t="19050" r="57150" b="57150"/>
            <wp:wrapSquare wrapText="bothSides"/>
            <wp:docPr id="22" name="Afbeelding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753100" cy="1009650"/>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1C66139D" w14:textId="77777777" w:rsidR="00740249" w:rsidRPr="001076A7" w:rsidRDefault="00740249" w:rsidP="00740249">
      <w:pPr>
        <w:pStyle w:val="Geenafstand"/>
        <w:rPr>
          <w:rFonts w:ascii="KPN" w:hAnsi="KPN"/>
        </w:rPr>
      </w:pPr>
    </w:p>
    <w:p w14:paraId="130B21F7" w14:textId="77777777" w:rsidR="00740249" w:rsidRPr="001076A7" w:rsidRDefault="00740249" w:rsidP="00740249">
      <w:pPr>
        <w:rPr>
          <w:rFonts w:ascii="KPN" w:hAnsi="KPN"/>
        </w:rPr>
      </w:pPr>
    </w:p>
    <w:p w14:paraId="2D22AF7D" w14:textId="77777777" w:rsidR="00740249" w:rsidRPr="001076A7" w:rsidRDefault="00740249" w:rsidP="00740249">
      <w:pPr>
        <w:rPr>
          <w:rFonts w:ascii="KPN" w:hAnsi="KPN"/>
        </w:rPr>
      </w:pPr>
    </w:p>
    <w:p w14:paraId="26B30F13" w14:textId="77777777" w:rsidR="00740249" w:rsidRPr="001076A7" w:rsidRDefault="00740249" w:rsidP="00740249">
      <w:pPr>
        <w:pStyle w:val="Lijstalinea"/>
        <w:rPr>
          <w:rFonts w:ascii="KPN" w:hAnsi="KPN"/>
          <w:b/>
          <w:bCs/>
          <w:szCs w:val="20"/>
        </w:rPr>
      </w:pPr>
    </w:p>
    <w:p w14:paraId="3E561C60" w14:textId="77777777" w:rsidR="00740249" w:rsidRDefault="00740249" w:rsidP="00740249">
      <w:pPr>
        <w:pStyle w:val="Lijstalinea"/>
        <w:rPr>
          <w:b/>
          <w:bCs/>
          <w:szCs w:val="20"/>
        </w:rPr>
      </w:pPr>
    </w:p>
    <w:p w14:paraId="42AF3EF7" w14:textId="77777777" w:rsidR="00740249" w:rsidRDefault="00740249" w:rsidP="00740249">
      <w:pPr>
        <w:pStyle w:val="Lijstalinea"/>
        <w:rPr>
          <w:b/>
          <w:bCs/>
          <w:szCs w:val="20"/>
        </w:rPr>
      </w:pPr>
    </w:p>
    <w:p w14:paraId="580F67B0" w14:textId="77777777" w:rsidR="00740249" w:rsidRPr="001076A7" w:rsidRDefault="00740249" w:rsidP="00740249">
      <w:pPr>
        <w:pStyle w:val="Lijstalinea"/>
        <w:rPr>
          <w:rFonts w:ascii="KPN" w:hAnsi="KPN"/>
          <w:b/>
          <w:bCs/>
          <w:szCs w:val="20"/>
        </w:rPr>
      </w:pPr>
    </w:p>
    <w:p w14:paraId="6209C299" w14:textId="3C9C9308" w:rsidR="00740249" w:rsidRPr="001076A7" w:rsidRDefault="00740249" w:rsidP="001076A7">
      <w:pPr>
        <w:pStyle w:val="Lijstalinea"/>
        <w:ind w:left="708" w:hanging="708"/>
        <w:rPr>
          <w:rFonts w:ascii="KPN" w:eastAsiaTheme="minorHAnsi" w:hAnsi="KPN" w:cstheme="minorBidi"/>
          <w:szCs w:val="20"/>
        </w:rPr>
      </w:pPr>
      <w:r w:rsidRPr="001076A7">
        <w:rPr>
          <w:rFonts w:ascii="KPN" w:hAnsi="KPN"/>
          <w:b/>
          <w:bCs/>
          <w:szCs w:val="20"/>
        </w:rPr>
        <w:t>5.</w:t>
      </w:r>
      <w:r w:rsidRPr="001076A7">
        <w:rPr>
          <w:rFonts w:ascii="KPN" w:hAnsi="KPN"/>
          <w:b/>
          <w:bCs/>
          <w:szCs w:val="20"/>
        </w:rPr>
        <w:tab/>
      </w:r>
      <w:r w:rsidRPr="001076A7">
        <w:rPr>
          <w:rFonts w:ascii="KPN" w:eastAsiaTheme="minorHAnsi" w:hAnsi="KPN" w:cstheme="minorBidi"/>
          <w:szCs w:val="20"/>
        </w:rPr>
        <w:t>Je komt in onderstaand scherm terecht. Vul hier een gedeelte van de persoonsgegevens van de SLD</w:t>
      </w:r>
      <w:r w:rsidR="00E425FC" w:rsidRPr="001076A7">
        <w:rPr>
          <w:rFonts w:ascii="KPN" w:eastAsiaTheme="minorHAnsi" w:hAnsi="KPN" w:cstheme="minorBidi"/>
          <w:szCs w:val="20"/>
        </w:rPr>
        <w:t>-</w:t>
      </w:r>
      <w:r w:rsidR="001076A7">
        <w:rPr>
          <w:rFonts w:ascii="KPN" w:eastAsiaTheme="minorHAnsi" w:hAnsi="KPN" w:cstheme="minorBidi"/>
          <w:szCs w:val="20"/>
        </w:rPr>
        <w:t>toegangsleveranciersmedewerker</w:t>
      </w:r>
      <w:r w:rsidRPr="001076A7">
        <w:rPr>
          <w:rFonts w:ascii="KPN" w:eastAsiaTheme="minorHAnsi" w:hAnsi="KPN" w:cstheme="minorBidi"/>
          <w:szCs w:val="20"/>
        </w:rPr>
        <w:t xml:space="preserve"> in, die </w:t>
      </w:r>
      <w:r w:rsidR="00BB7698" w:rsidRPr="001076A7">
        <w:rPr>
          <w:rFonts w:ascii="KPN" w:eastAsiaTheme="minorHAnsi" w:hAnsi="KPN" w:cstheme="minorBidi"/>
          <w:szCs w:val="20"/>
        </w:rPr>
        <w:t>je</w:t>
      </w:r>
      <w:r w:rsidRPr="001076A7">
        <w:rPr>
          <w:rFonts w:ascii="KPN" w:eastAsiaTheme="minorHAnsi" w:hAnsi="KPN" w:cstheme="minorBidi"/>
          <w:szCs w:val="20"/>
        </w:rPr>
        <w:t xml:space="preserve"> eerder in stap 2 he</w:t>
      </w:r>
      <w:r w:rsidR="00BB7698" w:rsidRPr="001076A7">
        <w:rPr>
          <w:rFonts w:ascii="KPN" w:eastAsiaTheme="minorHAnsi" w:hAnsi="KPN" w:cstheme="minorBidi"/>
          <w:szCs w:val="20"/>
        </w:rPr>
        <w:t>bt</w:t>
      </w:r>
      <w:r w:rsidRPr="001076A7">
        <w:rPr>
          <w:rFonts w:ascii="KPN" w:eastAsiaTheme="minorHAnsi" w:hAnsi="KPN" w:cstheme="minorBidi"/>
          <w:szCs w:val="20"/>
        </w:rPr>
        <w:t xml:space="preserve"> uitgevraagd, en klik na het invullen op de groene knop ‘Opslaan’.</w:t>
      </w:r>
    </w:p>
    <w:p w14:paraId="2B7B447F" w14:textId="77777777" w:rsidR="00740249" w:rsidRPr="001076A7" w:rsidRDefault="00740249" w:rsidP="00740249">
      <w:pPr>
        <w:pStyle w:val="Lijstalinea"/>
        <w:rPr>
          <w:rFonts w:ascii="KPN" w:eastAsiaTheme="minorHAnsi" w:hAnsi="KPN" w:cstheme="minorBidi"/>
          <w:szCs w:val="20"/>
        </w:rPr>
      </w:pPr>
      <w:r w:rsidRPr="001076A7">
        <w:rPr>
          <w:rFonts w:ascii="KPN" w:eastAsiaTheme="minorHAnsi" w:hAnsi="KPN" w:cstheme="minorBidi"/>
        </w:rPr>
        <w:t xml:space="preserve"> </w:t>
      </w:r>
    </w:p>
    <w:p w14:paraId="32FF789B" w14:textId="77777777" w:rsidR="00740249" w:rsidRPr="001076A7" w:rsidRDefault="00740249" w:rsidP="00740249">
      <w:pPr>
        <w:rPr>
          <w:rFonts w:ascii="KPN" w:hAnsi="KPN"/>
        </w:rPr>
      </w:pPr>
      <w:r w:rsidRPr="001076A7">
        <w:rPr>
          <w:rFonts w:ascii="KPN" w:hAnsi="KPN" w:cs="Arial"/>
          <w:b/>
          <w:bCs/>
          <w:noProof/>
        </w:rPr>
        <w:drawing>
          <wp:anchor distT="0" distB="0" distL="114300" distR="114300" simplePos="0" relativeHeight="251655168" behindDoc="0" locked="0" layoutInCell="1" allowOverlap="1" wp14:anchorId="63C0DEF4" wp14:editId="7936199E">
            <wp:simplePos x="0" y="0"/>
            <wp:positionH relativeFrom="column">
              <wp:posOffset>435610</wp:posOffset>
            </wp:positionH>
            <wp:positionV relativeFrom="paragraph">
              <wp:posOffset>30480</wp:posOffset>
            </wp:positionV>
            <wp:extent cx="5695953" cy="1524003"/>
            <wp:effectExtent l="19050" t="19050" r="57147" b="57147"/>
            <wp:wrapSquare wrapText="bothSides"/>
            <wp:docPr id="23" name="Picture 3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95953" cy="1524003"/>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0DC29C31" w14:textId="77777777" w:rsidR="00740249" w:rsidRPr="001076A7" w:rsidRDefault="00740249" w:rsidP="00740249">
      <w:pPr>
        <w:rPr>
          <w:rFonts w:ascii="KPN" w:hAnsi="KPN"/>
        </w:rPr>
      </w:pPr>
    </w:p>
    <w:p w14:paraId="7DEEBB05" w14:textId="77777777" w:rsidR="00740249" w:rsidRPr="001076A7" w:rsidRDefault="00740249" w:rsidP="00740249">
      <w:pPr>
        <w:rPr>
          <w:rFonts w:ascii="KPN" w:hAnsi="KPN"/>
        </w:rPr>
      </w:pPr>
    </w:p>
    <w:p w14:paraId="4A89AA00" w14:textId="77777777" w:rsidR="00740249" w:rsidRPr="001076A7" w:rsidRDefault="00740249" w:rsidP="00740249">
      <w:pPr>
        <w:rPr>
          <w:rFonts w:ascii="KPN" w:hAnsi="KPN"/>
        </w:rPr>
      </w:pPr>
    </w:p>
    <w:p w14:paraId="1E4B8D28" w14:textId="77777777" w:rsidR="00740249" w:rsidRPr="001076A7" w:rsidRDefault="00740249" w:rsidP="00740249">
      <w:pPr>
        <w:rPr>
          <w:rFonts w:ascii="KPN" w:hAnsi="KPN"/>
        </w:rPr>
      </w:pPr>
    </w:p>
    <w:p w14:paraId="7BBF911C" w14:textId="77777777" w:rsidR="00740249" w:rsidRPr="001076A7" w:rsidRDefault="00740249" w:rsidP="00740249">
      <w:pPr>
        <w:rPr>
          <w:rFonts w:ascii="KPN" w:hAnsi="KPN"/>
        </w:rPr>
      </w:pPr>
    </w:p>
    <w:p w14:paraId="07A7B2B4" w14:textId="77777777" w:rsidR="00E425FC" w:rsidRPr="007F00C8" w:rsidRDefault="00E425FC" w:rsidP="00740249">
      <w:pPr>
        <w:rPr>
          <w:rFonts w:ascii="KPN Metric" w:hAnsi="KPN Metric"/>
          <w:sz w:val="20"/>
          <w:szCs w:val="20"/>
        </w:rPr>
      </w:pPr>
    </w:p>
    <w:p w14:paraId="7F2ED70E" w14:textId="69A27FE5" w:rsidR="00740249" w:rsidRPr="001076A7" w:rsidRDefault="000C0FC6" w:rsidP="001076A7">
      <w:pPr>
        <w:ind w:left="708" w:hanging="708"/>
        <w:rPr>
          <w:rFonts w:ascii="KPN" w:hAnsi="KPN"/>
          <w:b/>
          <w:bCs/>
        </w:rPr>
      </w:pPr>
      <w:r w:rsidRPr="001076A7">
        <w:rPr>
          <w:rFonts w:ascii="KPN" w:hAnsi="KPN"/>
          <w:noProof/>
        </w:rPr>
        <w:lastRenderedPageBreak/>
        <w:drawing>
          <wp:anchor distT="0" distB="0" distL="114300" distR="114300" simplePos="0" relativeHeight="251659264" behindDoc="0" locked="0" layoutInCell="1" allowOverlap="1" wp14:anchorId="33F6ADB5" wp14:editId="4536FD5C">
            <wp:simplePos x="0" y="0"/>
            <wp:positionH relativeFrom="column">
              <wp:posOffset>376555</wp:posOffset>
            </wp:positionH>
            <wp:positionV relativeFrom="paragraph">
              <wp:posOffset>702310</wp:posOffset>
            </wp:positionV>
            <wp:extent cx="5760720" cy="1741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1741170"/>
                    </a:xfrm>
                    <a:prstGeom prst="rect">
                      <a:avLst/>
                    </a:prstGeom>
                  </pic:spPr>
                </pic:pic>
              </a:graphicData>
            </a:graphic>
          </wp:anchor>
        </w:drawing>
      </w:r>
      <w:r w:rsidR="00740249" w:rsidRPr="001076A7">
        <w:rPr>
          <w:rFonts w:ascii="KPN" w:hAnsi="KPN"/>
          <w:b/>
          <w:bCs/>
          <w:sz w:val="20"/>
          <w:szCs w:val="20"/>
        </w:rPr>
        <w:t>6.</w:t>
      </w:r>
      <w:r w:rsidR="00740249" w:rsidRPr="001076A7">
        <w:rPr>
          <w:rFonts w:ascii="KPN" w:hAnsi="KPN"/>
          <w:sz w:val="20"/>
          <w:szCs w:val="20"/>
        </w:rPr>
        <w:t xml:space="preserve"> </w:t>
      </w:r>
      <w:r w:rsidR="00740249" w:rsidRPr="001076A7">
        <w:rPr>
          <w:rFonts w:ascii="KPN" w:hAnsi="KPN"/>
        </w:rPr>
        <w:tab/>
      </w:r>
      <w:r w:rsidR="00740249" w:rsidRPr="001076A7">
        <w:rPr>
          <w:rFonts w:ascii="KPN" w:hAnsi="KPN"/>
          <w:sz w:val="20"/>
          <w:szCs w:val="20"/>
        </w:rPr>
        <w:t xml:space="preserve">Op basis van de ingevulde persoonsgegevens in stap </w:t>
      </w:r>
      <w:r w:rsidR="00FE3E32" w:rsidRPr="001076A7">
        <w:rPr>
          <w:rFonts w:ascii="KPN" w:hAnsi="KPN"/>
          <w:sz w:val="20"/>
          <w:szCs w:val="20"/>
        </w:rPr>
        <w:t>5</w:t>
      </w:r>
      <w:r w:rsidR="00740249" w:rsidRPr="001076A7">
        <w:rPr>
          <w:rFonts w:ascii="KPN" w:hAnsi="KPN"/>
          <w:sz w:val="20"/>
          <w:szCs w:val="20"/>
        </w:rPr>
        <w:t>, word er op de achtergrond gekeken of de SLD-</w:t>
      </w:r>
      <w:r w:rsidR="001076A7" w:rsidRPr="001076A7">
        <w:rPr>
          <w:rFonts w:ascii="KPN" w:hAnsi="KPN"/>
          <w:sz w:val="20"/>
          <w:szCs w:val="20"/>
        </w:rPr>
        <w:t xml:space="preserve">toegangsleveranciersmedewerker </w:t>
      </w:r>
      <w:r w:rsidR="00740249" w:rsidRPr="001076A7">
        <w:rPr>
          <w:rFonts w:ascii="KPN" w:hAnsi="KPN"/>
          <w:sz w:val="20"/>
          <w:szCs w:val="20"/>
        </w:rPr>
        <w:t xml:space="preserve">al een actief </w:t>
      </w:r>
      <w:r w:rsidR="001076A7" w:rsidRPr="001076A7">
        <w:rPr>
          <w:rFonts w:ascii="KPN" w:hAnsi="KPN"/>
          <w:sz w:val="20"/>
          <w:szCs w:val="20"/>
        </w:rPr>
        <w:t>SLD-</w:t>
      </w:r>
      <w:r w:rsidR="00740249" w:rsidRPr="001076A7">
        <w:rPr>
          <w:rFonts w:ascii="KPN" w:hAnsi="KPN"/>
          <w:sz w:val="20"/>
          <w:szCs w:val="20"/>
        </w:rPr>
        <w:t>dienstverband heeft</w:t>
      </w:r>
      <w:r w:rsidR="006D1B2E" w:rsidRPr="001076A7">
        <w:rPr>
          <w:rFonts w:ascii="KPN" w:hAnsi="KPN"/>
          <w:sz w:val="20"/>
          <w:szCs w:val="20"/>
        </w:rPr>
        <w:t>,</w:t>
      </w:r>
      <w:r w:rsidR="00740249" w:rsidRPr="001076A7">
        <w:rPr>
          <w:rFonts w:ascii="KPN" w:hAnsi="KPN"/>
          <w:sz w:val="20"/>
          <w:szCs w:val="20"/>
        </w:rPr>
        <w:t xml:space="preserve"> of in het verleden </w:t>
      </w:r>
      <w:r w:rsidR="001076A7">
        <w:rPr>
          <w:rFonts w:ascii="KPN" w:hAnsi="KPN"/>
          <w:sz w:val="20"/>
          <w:szCs w:val="20"/>
        </w:rPr>
        <w:t xml:space="preserve">een dienstverband </w:t>
      </w:r>
      <w:r w:rsidR="00740249" w:rsidRPr="001076A7">
        <w:rPr>
          <w:rFonts w:ascii="KPN" w:hAnsi="KPN"/>
          <w:sz w:val="20"/>
          <w:szCs w:val="20"/>
        </w:rPr>
        <w:t>heeft gehad</w:t>
      </w:r>
      <w:r w:rsidR="001076A7">
        <w:rPr>
          <w:rFonts w:ascii="KPN" w:hAnsi="KPN"/>
          <w:sz w:val="20"/>
          <w:szCs w:val="20"/>
        </w:rPr>
        <w:t xml:space="preserve"> (van welk type dienstverband dan ook)</w:t>
      </w:r>
      <w:r w:rsidR="00740249" w:rsidRPr="001076A7">
        <w:rPr>
          <w:rFonts w:ascii="KPN" w:hAnsi="KPN"/>
          <w:sz w:val="20"/>
          <w:szCs w:val="20"/>
        </w:rPr>
        <w:t>. Mocht dit zo zijn dan zie je de</w:t>
      </w:r>
      <w:r w:rsidR="001076A7" w:rsidRPr="001076A7">
        <w:rPr>
          <w:rFonts w:ascii="KPN" w:hAnsi="KPN"/>
          <w:sz w:val="20"/>
          <w:szCs w:val="20"/>
        </w:rPr>
        <w:t xml:space="preserve"> </w:t>
      </w:r>
      <w:r w:rsidR="00740249" w:rsidRPr="001076A7">
        <w:rPr>
          <w:rFonts w:ascii="KPN" w:hAnsi="KPN"/>
          <w:sz w:val="20"/>
          <w:szCs w:val="20"/>
        </w:rPr>
        <w:t>volgende melding:</w:t>
      </w:r>
    </w:p>
    <w:p w14:paraId="42FD25E7" w14:textId="5CFBC728" w:rsidR="00740249" w:rsidRPr="000C0FC6" w:rsidRDefault="00740249" w:rsidP="00740249">
      <w:pPr>
        <w:rPr>
          <w:rFonts w:ascii="KPN Metric" w:hAnsi="KPN Metric"/>
        </w:rPr>
      </w:pPr>
    </w:p>
    <w:p w14:paraId="199245B4" w14:textId="77777777" w:rsidR="000C0FC6" w:rsidRPr="001076A7" w:rsidRDefault="000C0FC6" w:rsidP="00740249">
      <w:pPr>
        <w:pStyle w:val="Geenafstand"/>
        <w:ind w:left="708"/>
        <w:rPr>
          <w:rFonts w:ascii="KPN" w:hAnsi="KPN"/>
          <w:szCs w:val="20"/>
        </w:rPr>
      </w:pPr>
    </w:p>
    <w:p w14:paraId="08AEDBB8" w14:textId="776A2619" w:rsidR="009C33FE" w:rsidRPr="001076A7" w:rsidRDefault="009C33FE" w:rsidP="009C33FE">
      <w:pPr>
        <w:pStyle w:val="Geenafstand"/>
        <w:ind w:left="708"/>
        <w:rPr>
          <w:rFonts w:ascii="KPN" w:hAnsi="KPN"/>
          <w:szCs w:val="20"/>
        </w:rPr>
      </w:pPr>
      <w:r w:rsidRPr="001076A7">
        <w:rPr>
          <w:rFonts w:ascii="KPN" w:hAnsi="KPN"/>
          <w:szCs w:val="20"/>
        </w:rPr>
        <w:t>In dit geval is er als voorbeeld uit gegaan van de persoon ‘T Test’. Het IAM-systeem herkend 2 SLD</w:t>
      </w:r>
      <w:r w:rsidR="00F24829" w:rsidRPr="001076A7">
        <w:rPr>
          <w:rFonts w:ascii="KPN" w:hAnsi="KPN"/>
          <w:szCs w:val="20"/>
        </w:rPr>
        <w:t xml:space="preserve">- </w:t>
      </w:r>
      <w:r w:rsidRPr="001076A7">
        <w:rPr>
          <w:rFonts w:ascii="KPN" w:hAnsi="KPN"/>
          <w:szCs w:val="20"/>
        </w:rPr>
        <w:t xml:space="preserve">dienstverbanden (dit herken je aan het dienstverband type (Service Level Delivery (SLD) (122)). Hierbij is dienstverband K20136 een </w:t>
      </w:r>
      <w:r w:rsidR="00401D49" w:rsidRPr="001076A7">
        <w:rPr>
          <w:rFonts w:ascii="KPN" w:hAnsi="KPN"/>
          <w:szCs w:val="20"/>
          <w:u w:val="single"/>
        </w:rPr>
        <w:t>inactief</w:t>
      </w:r>
      <w:r w:rsidRPr="001076A7">
        <w:rPr>
          <w:rFonts w:ascii="KPN" w:hAnsi="KPN"/>
          <w:szCs w:val="20"/>
        </w:rPr>
        <w:t xml:space="preserve"> dienstverband (dit herken je aan het kruis en de grijze tekst van het dienstverband-nummer) en dienstverband </w:t>
      </w:r>
      <w:r w:rsidRPr="001076A7">
        <w:rPr>
          <w:rFonts w:ascii="KPN" w:hAnsi="KPN"/>
          <w:b/>
          <w:bCs/>
          <w:szCs w:val="20"/>
        </w:rPr>
        <w:t>K20434</w:t>
      </w:r>
      <w:r w:rsidRPr="001076A7">
        <w:rPr>
          <w:rFonts w:ascii="KPN" w:hAnsi="KPN"/>
          <w:szCs w:val="20"/>
        </w:rPr>
        <w:t xml:space="preserve"> een actief-dienstverband (dit herken je aan de zwarte tekst van het dienstverband nummer).</w:t>
      </w:r>
    </w:p>
    <w:p w14:paraId="2A2B5C65" w14:textId="77777777" w:rsidR="00740249" w:rsidRPr="001076A7" w:rsidRDefault="00740249" w:rsidP="00740249">
      <w:pPr>
        <w:pStyle w:val="Geenafstand"/>
        <w:rPr>
          <w:rFonts w:ascii="KPN" w:hAnsi="KPN"/>
          <w:szCs w:val="20"/>
        </w:rPr>
      </w:pPr>
      <w:r w:rsidRPr="001076A7">
        <w:rPr>
          <w:rFonts w:ascii="KPN" w:hAnsi="KPN"/>
        </w:rPr>
        <w:tab/>
      </w:r>
    </w:p>
    <w:p w14:paraId="28A7D871" w14:textId="395A326F" w:rsidR="00F24829" w:rsidRPr="00F86366" w:rsidRDefault="00F24829" w:rsidP="001076A7">
      <w:pPr>
        <w:pStyle w:val="Geenafstand"/>
        <w:ind w:left="708"/>
        <w:rPr>
          <w:rFonts w:ascii="KPN" w:hAnsi="KPN"/>
          <w:szCs w:val="20"/>
        </w:rPr>
      </w:pPr>
      <w:r w:rsidRPr="00F86366">
        <w:rPr>
          <w:rFonts w:ascii="KPN" w:hAnsi="KPN"/>
          <w:szCs w:val="20"/>
        </w:rPr>
        <w:t xml:space="preserve">Er kan voor de </w:t>
      </w:r>
      <w:r w:rsidR="000150B6" w:rsidRPr="00F86366">
        <w:rPr>
          <w:rFonts w:ascii="KPN" w:hAnsi="KPN"/>
          <w:szCs w:val="20"/>
        </w:rPr>
        <w:t>SLD-</w:t>
      </w:r>
      <w:r w:rsidR="001076A7" w:rsidRPr="00F86366">
        <w:rPr>
          <w:rFonts w:ascii="KPN" w:hAnsi="KPN"/>
          <w:szCs w:val="20"/>
        </w:rPr>
        <w:t xml:space="preserve">toegangsleveranciersmedewerker </w:t>
      </w:r>
      <w:r w:rsidRPr="00F86366">
        <w:rPr>
          <w:rFonts w:ascii="KPN" w:hAnsi="KPN"/>
          <w:szCs w:val="20"/>
        </w:rPr>
        <w:t>’T Test’ een nieuw SLD</w:t>
      </w:r>
      <w:r w:rsidR="000150B6" w:rsidRPr="00F86366">
        <w:rPr>
          <w:rFonts w:ascii="KPN" w:hAnsi="KPN"/>
          <w:szCs w:val="20"/>
        </w:rPr>
        <w:t>-</w:t>
      </w:r>
      <w:r w:rsidRPr="00F86366">
        <w:rPr>
          <w:rFonts w:ascii="KPN" w:hAnsi="KPN"/>
          <w:szCs w:val="20"/>
        </w:rPr>
        <w:t xml:space="preserve">dienstverband worden aangemaakt, maar de </w:t>
      </w:r>
      <w:r w:rsidR="00F86366" w:rsidRPr="00F86366">
        <w:rPr>
          <w:rFonts w:ascii="KPN" w:hAnsi="KPN"/>
          <w:szCs w:val="20"/>
        </w:rPr>
        <w:t>SLD-toegangsleveranciersmedewerker</w:t>
      </w:r>
      <w:r w:rsidRPr="00F86366">
        <w:rPr>
          <w:rFonts w:ascii="KPN" w:hAnsi="KPN"/>
          <w:szCs w:val="20"/>
        </w:rPr>
        <w:t xml:space="preserve"> heeft dan </w:t>
      </w:r>
      <w:r w:rsidR="00F86366" w:rsidRPr="00F86366">
        <w:rPr>
          <w:rFonts w:ascii="KPN" w:hAnsi="KPN"/>
          <w:szCs w:val="20"/>
        </w:rPr>
        <w:t xml:space="preserve">uiteindelijk 2 actieve </w:t>
      </w:r>
      <w:r w:rsidRPr="00F86366">
        <w:rPr>
          <w:rFonts w:ascii="KPN" w:hAnsi="KPN"/>
          <w:szCs w:val="20"/>
        </w:rPr>
        <w:t>SLD</w:t>
      </w:r>
      <w:r w:rsidR="000150B6" w:rsidRPr="00F86366">
        <w:rPr>
          <w:rFonts w:ascii="KPN" w:hAnsi="KPN"/>
          <w:szCs w:val="20"/>
        </w:rPr>
        <w:t>-</w:t>
      </w:r>
      <w:r w:rsidRPr="00F86366">
        <w:rPr>
          <w:rFonts w:ascii="KPN" w:hAnsi="KPN"/>
          <w:szCs w:val="20"/>
        </w:rPr>
        <w:t xml:space="preserve">dienstverbanden. Dit zou alleen zo kunnen zijn als de </w:t>
      </w:r>
      <w:r w:rsidR="00F86366" w:rsidRPr="00F86366">
        <w:rPr>
          <w:rFonts w:ascii="KPN" w:hAnsi="KPN"/>
          <w:szCs w:val="20"/>
        </w:rPr>
        <w:t>SLD-toegangsleveranciersmedewerker</w:t>
      </w:r>
      <w:r w:rsidRPr="00F86366">
        <w:rPr>
          <w:rFonts w:ascii="KPN" w:hAnsi="KPN"/>
          <w:szCs w:val="20"/>
        </w:rPr>
        <w:t xml:space="preserve"> ‘T Test’ 2 verschillende SLD</w:t>
      </w:r>
      <w:r w:rsidR="000150B6" w:rsidRPr="00F86366">
        <w:rPr>
          <w:rFonts w:ascii="KPN" w:hAnsi="KPN"/>
          <w:szCs w:val="20"/>
        </w:rPr>
        <w:t>-</w:t>
      </w:r>
      <w:r w:rsidRPr="00F86366">
        <w:rPr>
          <w:rFonts w:ascii="KPN" w:hAnsi="KPN"/>
          <w:szCs w:val="20"/>
        </w:rPr>
        <w:t>opdrachten uitvoert voor 2 verschillende KPN Hiring Managers. Dit is meer een uitzondering op de regel en komt in de praktijk vrijwel bijna nooit voor. Het kan overigens zo zijn dat de SLD</w:t>
      </w:r>
      <w:r w:rsidR="000150B6" w:rsidRPr="00F86366">
        <w:rPr>
          <w:rFonts w:ascii="KPN" w:hAnsi="KPN"/>
          <w:szCs w:val="20"/>
        </w:rPr>
        <w:t>-</w:t>
      </w:r>
      <w:r w:rsidR="00F86366">
        <w:rPr>
          <w:rFonts w:ascii="KPN" w:hAnsi="KPN"/>
          <w:szCs w:val="20"/>
        </w:rPr>
        <w:t>toegangsleveranciersmedewerker</w:t>
      </w:r>
      <w:r w:rsidRPr="00F86366">
        <w:rPr>
          <w:rFonts w:ascii="KPN" w:hAnsi="KPN"/>
          <w:szCs w:val="20"/>
        </w:rPr>
        <w:t xml:space="preserve"> ook de SMW van de leverancier is. In dit geval is het dienstverbandtype ‘Supplier Manager Workforce (SMW) (170)’ en kun je wel een apart SLD-dienstverband aanmaken. </w:t>
      </w:r>
      <w:r w:rsidRPr="00F86366">
        <w:rPr>
          <w:rFonts w:ascii="KPN" w:hAnsi="KPN"/>
          <w:b/>
          <w:bCs/>
          <w:color w:val="FF0000"/>
          <w:szCs w:val="20"/>
        </w:rPr>
        <w:t xml:space="preserve">Onder elk dienstverband </w:t>
      </w:r>
      <w:r w:rsidR="00F86366">
        <w:rPr>
          <w:rFonts w:ascii="KPN" w:hAnsi="KPN"/>
          <w:b/>
          <w:bCs/>
          <w:color w:val="FF0000"/>
          <w:szCs w:val="20"/>
        </w:rPr>
        <w:t>moeten</w:t>
      </w:r>
      <w:r w:rsidRPr="00F86366">
        <w:rPr>
          <w:rFonts w:ascii="KPN" w:hAnsi="KPN"/>
          <w:b/>
          <w:bCs/>
          <w:color w:val="FF0000"/>
          <w:szCs w:val="20"/>
        </w:rPr>
        <w:t xml:space="preserve"> de toegangen </w:t>
      </w:r>
      <w:r w:rsidR="00F86366">
        <w:rPr>
          <w:rFonts w:ascii="KPN" w:hAnsi="KPN"/>
          <w:b/>
          <w:bCs/>
          <w:color w:val="FF0000"/>
          <w:szCs w:val="20"/>
        </w:rPr>
        <w:t xml:space="preserve">komen </w:t>
      </w:r>
      <w:r w:rsidRPr="00F86366">
        <w:rPr>
          <w:rFonts w:ascii="KPN" w:hAnsi="KPN"/>
          <w:b/>
          <w:bCs/>
          <w:color w:val="FF0000"/>
          <w:szCs w:val="20"/>
        </w:rPr>
        <w:t>te staan die specifiek daarvoor zijn benodigd.</w:t>
      </w:r>
      <w:r w:rsidR="00F86366">
        <w:rPr>
          <w:rFonts w:ascii="KPN" w:hAnsi="KPN"/>
          <w:b/>
          <w:bCs/>
          <w:color w:val="FF0000"/>
          <w:szCs w:val="20"/>
        </w:rPr>
        <w:t xml:space="preserve"> Toegangen die nodig zijn voor uitvoering van de SLD-opdracht, die horen dus onder het SLD-dienstverband.</w:t>
      </w:r>
    </w:p>
    <w:p w14:paraId="5EFE5753" w14:textId="4A27302E" w:rsidR="00740249" w:rsidRPr="001076A7" w:rsidRDefault="00740249" w:rsidP="00740249">
      <w:pPr>
        <w:pStyle w:val="Geenafstand"/>
        <w:rPr>
          <w:rFonts w:ascii="KPN" w:hAnsi="KPN"/>
          <w:szCs w:val="20"/>
        </w:rPr>
      </w:pPr>
    </w:p>
    <w:p w14:paraId="5E69067C" w14:textId="5E242093" w:rsidR="00740249" w:rsidRPr="001076A7" w:rsidRDefault="00740249" w:rsidP="00F86366">
      <w:pPr>
        <w:pStyle w:val="Geenafstand"/>
        <w:ind w:left="708"/>
        <w:rPr>
          <w:rFonts w:ascii="KPN" w:hAnsi="KPN"/>
          <w:szCs w:val="20"/>
        </w:rPr>
      </w:pPr>
      <w:r w:rsidRPr="001076A7">
        <w:rPr>
          <w:rFonts w:ascii="KPN" w:hAnsi="KPN"/>
          <w:szCs w:val="20"/>
        </w:rPr>
        <w:t>Als de SLD-</w:t>
      </w:r>
      <w:r w:rsidR="00F86366">
        <w:rPr>
          <w:rFonts w:ascii="KPN" w:hAnsi="KPN"/>
          <w:szCs w:val="20"/>
        </w:rPr>
        <w:t>toegangsleveranciersmedewerker</w:t>
      </w:r>
      <w:r w:rsidRPr="001076A7">
        <w:rPr>
          <w:rFonts w:ascii="KPN" w:hAnsi="KPN"/>
          <w:szCs w:val="20"/>
        </w:rPr>
        <w:t xml:space="preserve"> nog niet eerder een dienstverband heeft gehad</w:t>
      </w:r>
      <w:r w:rsidR="00F86366">
        <w:rPr>
          <w:rFonts w:ascii="KPN" w:hAnsi="KPN"/>
          <w:szCs w:val="20"/>
        </w:rPr>
        <w:t xml:space="preserve"> of hiervoor geprobeerd is een dienstverband voor aan te maken,</w:t>
      </w:r>
      <w:r w:rsidRPr="001076A7">
        <w:rPr>
          <w:rFonts w:ascii="KPN" w:hAnsi="KPN"/>
          <w:szCs w:val="20"/>
        </w:rPr>
        <w:t xml:space="preserve"> dan krijg je</w:t>
      </w:r>
      <w:r w:rsidR="00401D49" w:rsidRPr="001076A7">
        <w:rPr>
          <w:rFonts w:ascii="KPN" w:hAnsi="KPN"/>
          <w:szCs w:val="20"/>
        </w:rPr>
        <w:t xml:space="preserve"> </w:t>
      </w:r>
      <w:r w:rsidRPr="001076A7">
        <w:rPr>
          <w:rFonts w:ascii="KPN" w:hAnsi="KPN"/>
          <w:szCs w:val="20"/>
        </w:rPr>
        <w:t>onderstaande melding te zien:</w:t>
      </w:r>
    </w:p>
    <w:p w14:paraId="7E2A9C22" w14:textId="2B02939A" w:rsidR="00740249" w:rsidRPr="00C04C19" w:rsidRDefault="00F86366" w:rsidP="00740249">
      <w:pPr>
        <w:pStyle w:val="Geenafstand"/>
        <w:rPr>
          <w:szCs w:val="20"/>
        </w:rPr>
      </w:pPr>
      <w:r w:rsidRPr="001076A7">
        <w:rPr>
          <w:rFonts w:ascii="KPN" w:hAnsi="KPN"/>
          <w:noProof/>
          <w:szCs w:val="20"/>
        </w:rPr>
        <w:drawing>
          <wp:anchor distT="0" distB="0" distL="114300" distR="114300" simplePos="0" relativeHeight="251656192" behindDoc="0" locked="0" layoutInCell="1" allowOverlap="1" wp14:anchorId="5CDADEBD" wp14:editId="38F10FA9">
            <wp:simplePos x="0" y="0"/>
            <wp:positionH relativeFrom="margin">
              <wp:posOffset>477520</wp:posOffset>
            </wp:positionH>
            <wp:positionV relativeFrom="paragraph">
              <wp:posOffset>42545</wp:posOffset>
            </wp:positionV>
            <wp:extent cx="5198748" cy="800100"/>
            <wp:effectExtent l="19050" t="19050" r="59052" b="57150"/>
            <wp:wrapSquare wrapText="bothSides"/>
            <wp:docPr id="25" name="Picture 3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98748" cy="800100"/>
                    </a:xfrm>
                    <a:prstGeom prst="rect">
                      <a:avLst/>
                    </a:prstGeom>
                    <a:noFill/>
                    <a:ln w="19046">
                      <a:solidFill>
                        <a:srgbClr val="000000"/>
                      </a:solidFill>
                      <a:prstDash val="solid"/>
                    </a:ln>
                    <a:effectLst>
                      <a:outerShdw dist="50794" dir="2700000" algn="tl">
                        <a:srgbClr val="000000"/>
                      </a:outerShdw>
                    </a:effectLst>
                  </pic:spPr>
                </pic:pic>
              </a:graphicData>
            </a:graphic>
          </wp:anchor>
        </w:drawing>
      </w:r>
    </w:p>
    <w:p w14:paraId="43B4C36E" w14:textId="77777777" w:rsidR="00740249" w:rsidRPr="00C04C19" w:rsidRDefault="00740249" w:rsidP="00740249">
      <w:pPr>
        <w:pStyle w:val="Geenafstand"/>
        <w:rPr>
          <w:szCs w:val="20"/>
        </w:rPr>
      </w:pPr>
    </w:p>
    <w:p w14:paraId="08BA2F34" w14:textId="77777777" w:rsidR="00740249" w:rsidRPr="00C04C19" w:rsidRDefault="00740249" w:rsidP="00740249">
      <w:pPr>
        <w:pStyle w:val="Geenafstand"/>
        <w:rPr>
          <w:szCs w:val="20"/>
        </w:rPr>
      </w:pPr>
    </w:p>
    <w:p w14:paraId="69B18201" w14:textId="77777777" w:rsidR="00740249" w:rsidRDefault="00740249" w:rsidP="00740249">
      <w:pPr>
        <w:pStyle w:val="Geenafstand"/>
      </w:pPr>
    </w:p>
    <w:p w14:paraId="59D54F55" w14:textId="77777777" w:rsidR="00740249" w:rsidRDefault="00740249" w:rsidP="00740249">
      <w:pPr>
        <w:pStyle w:val="Geenafstand"/>
      </w:pPr>
    </w:p>
    <w:p w14:paraId="67514A17" w14:textId="77777777" w:rsidR="00740249" w:rsidRDefault="00740249" w:rsidP="00740249">
      <w:pPr>
        <w:pStyle w:val="Geenafstand"/>
      </w:pPr>
    </w:p>
    <w:p w14:paraId="349448DF" w14:textId="77777777" w:rsidR="00740249" w:rsidRDefault="00740249" w:rsidP="00740249">
      <w:pPr>
        <w:pStyle w:val="Geenafstand"/>
      </w:pPr>
    </w:p>
    <w:p w14:paraId="37BC57CC" w14:textId="77777777" w:rsidR="00740249" w:rsidRDefault="00740249" w:rsidP="00740249">
      <w:pPr>
        <w:pStyle w:val="Geenafstand"/>
        <w:rPr>
          <w:b/>
          <w:bCs/>
          <w:szCs w:val="20"/>
        </w:rPr>
      </w:pPr>
    </w:p>
    <w:p w14:paraId="4F80FD35" w14:textId="77777777" w:rsidR="00740249" w:rsidRDefault="00740249" w:rsidP="00740249">
      <w:pPr>
        <w:pStyle w:val="Geenafstand"/>
        <w:rPr>
          <w:b/>
          <w:bCs/>
          <w:szCs w:val="20"/>
        </w:rPr>
      </w:pPr>
    </w:p>
    <w:p w14:paraId="227EBAC4" w14:textId="0DA96D28" w:rsidR="00740249" w:rsidRPr="00F86366" w:rsidRDefault="00FB0F5C" w:rsidP="00F86366">
      <w:pPr>
        <w:pStyle w:val="Geenafstand"/>
        <w:ind w:left="708" w:hanging="708"/>
        <w:rPr>
          <w:rFonts w:ascii="KPN" w:hAnsi="KPN"/>
          <w:szCs w:val="20"/>
        </w:rPr>
      </w:pPr>
      <w:r w:rsidRPr="00F86366">
        <w:rPr>
          <w:rFonts w:ascii="KPN" w:hAnsi="KPN"/>
          <w:b/>
          <w:bCs/>
          <w:szCs w:val="20"/>
        </w:rPr>
        <w:t>7</w:t>
      </w:r>
      <w:r w:rsidR="00740249" w:rsidRPr="00F86366">
        <w:rPr>
          <w:rFonts w:ascii="KPN" w:hAnsi="KPN"/>
          <w:b/>
          <w:bCs/>
          <w:szCs w:val="20"/>
        </w:rPr>
        <w:t>.</w:t>
      </w:r>
      <w:r w:rsidR="00740249" w:rsidRPr="00F86366">
        <w:rPr>
          <w:rFonts w:ascii="KPN" w:hAnsi="KPN"/>
        </w:rPr>
        <w:tab/>
      </w:r>
      <w:r w:rsidR="00740249" w:rsidRPr="00F86366">
        <w:rPr>
          <w:rFonts w:ascii="KPN" w:hAnsi="KPN"/>
          <w:szCs w:val="20"/>
        </w:rPr>
        <w:t>In deze stap zijn er 2 verschillende opties. Welke optie je krijgt is ervan afhankelijk of de SLD-</w:t>
      </w:r>
      <w:r w:rsidR="00F86366" w:rsidRPr="00F86366">
        <w:rPr>
          <w:rFonts w:ascii="KPN" w:hAnsi="KPN"/>
          <w:szCs w:val="20"/>
        </w:rPr>
        <w:t>toegangsleveranciersmedewerker</w:t>
      </w:r>
      <w:r w:rsidRPr="00F86366">
        <w:rPr>
          <w:rFonts w:ascii="KPN" w:hAnsi="KPN"/>
          <w:szCs w:val="20"/>
        </w:rPr>
        <w:t xml:space="preserve">, </w:t>
      </w:r>
      <w:r w:rsidR="0067487E">
        <w:rPr>
          <w:rFonts w:ascii="KPN" w:hAnsi="KPN"/>
          <w:szCs w:val="20"/>
        </w:rPr>
        <w:t>waarvoor je een SLD-dienstverband creëert</w:t>
      </w:r>
      <w:r w:rsidR="00505697" w:rsidRPr="00F86366">
        <w:rPr>
          <w:rFonts w:ascii="KPN" w:hAnsi="KPN"/>
          <w:szCs w:val="20"/>
        </w:rPr>
        <w:t>, in</w:t>
      </w:r>
      <w:r w:rsidR="00740249" w:rsidRPr="00F86366">
        <w:rPr>
          <w:rFonts w:ascii="KPN" w:hAnsi="KPN"/>
          <w:szCs w:val="20"/>
        </w:rPr>
        <w:t xml:space="preserve"> het verleden al een dienstverband heeft gehad bij KPN.</w:t>
      </w:r>
    </w:p>
    <w:p w14:paraId="72CFA2E1" w14:textId="77777777" w:rsidR="00740249" w:rsidRDefault="00740249" w:rsidP="00740249">
      <w:pPr>
        <w:pStyle w:val="Geenafstand"/>
        <w:rPr>
          <w:szCs w:val="20"/>
        </w:rPr>
      </w:pPr>
      <w:r w:rsidRPr="00AC3365">
        <w:rPr>
          <w:szCs w:val="20"/>
        </w:rPr>
        <w:tab/>
      </w:r>
    </w:p>
    <w:p w14:paraId="7D026B72" w14:textId="3029A7CC" w:rsidR="00F808FF" w:rsidRPr="0067487E" w:rsidRDefault="00740249" w:rsidP="0067487E">
      <w:pPr>
        <w:ind w:left="708" w:right="85" w:hanging="708"/>
        <w:rPr>
          <w:rFonts w:ascii="KPN" w:hAnsi="KPN"/>
          <w:sz w:val="20"/>
          <w:szCs w:val="20"/>
        </w:rPr>
      </w:pPr>
      <w:r w:rsidRPr="0067487E">
        <w:rPr>
          <w:rFonts w:ascii="KPN" w:hAnsi="KPN"/>
          <w:szCs w:val="20"/>
        </w:rPr>
        <w:tab/>
      </w:r>
      <w:r w:rsidRPr="0067487E">
        <w:rPr>
          <w:rFonts w:ascii="KPN" w:hAnsi="KPN"/>
          <w:b/>
          <w:bCs/>
          <w:color w:val="FF0000"/>
          <w:sz w:val="20"/>
          <w:szCs w:val="20"/>
        </w:rPr>
        <w:t>Geen</w:t>
      </w:r>
      <w:r w:rsidRPr="0067487E">
        <w:rPr>
          <w:rFonts w:ascii="KPN" w:hAnsi="KPN"/>
          <w:b/>
          <w:bCs/>
          <w:sz w:val="20"/>
          <w:szCs w:val="20"/>
        </w:rPr>
        <w:t xml:space="preserve"> dienstverband</w:t>
      </w:r>
      <w:r w:rsidRPr="0067487E">
        <w:rPr>
          <w:rFonts w:ascii="KPN" w:hAnsi="KPN"/>
          <w:sz w:val="20"/>
          <w:szCs w:val="20"/>
        </w:rPr>
        <w:t xml:space="preserve"> </w:t>
      </w:r>
      <w:r w:rsidR="001F4B4A" w:rsidRPr="0067487E">
        <w:rPr>
          <w:rFonts w:ascii="KPN" w:hAnsi="KPN"/>
          <w:sz w:val="20"/>
          <w:szCs w:val="20"/>
        </w:rPr>
        <w:t>-&gt;</w:t>
      </w:r>
      <w:r w:rsidR="0067487E" w:rsidRPr="0067487E">
        <w:rPr>
          <w:rFonts w:ascii="KPN" w:hAnsi="KPN"/>
          <w:sz w:val="20"/>
          <w:szCs w:val="20"/>
        </w:rPr>
        <w:t xml:space="preserve"> </w:t>
      </w:r>
      <w:r w:rsidRPr="0067487E">
        <w:rPr>
          <w:rFonts w:ascii="KPN" w:hAnsi="KPN"/>
          <w:sz w:val="20"/>
          <w:szCs w:val="20"/>
        </w:rPr>
        <w:t>Als de betreffende SLD-</w:t>
      </w:r>
      <w:r w:rsidR="0067487E" w:rsidRPr="0067487E">
        <w:rPr>
          <w:rFonts w:ascii="KPN" w:hAnsi="KPN"/>
          <w:sz w:val="20"/>
          <w:szCs w:val="20"/>
        </w:rPr>
        <w:t>toegangsleveranciersmedewerker</w:t>
      </w:r>
      <w:r w:rsidR="001F4B4A" w:rsidRPr="0067487E">
        <w:rPr>
          <w:rFonts w:ascii="KPN" w:hAnsi="KPN"/>
          <w:sz w:val="20"/>
          <w:szCs w:val="20"/>
        </w:rPr>
        <w:t xml:space="preserve"> </w:t>
      </w:r>
      <w:r w:rsidRPr="0067487E">
        <w:rPr>
          <w:rFonts w:ascii="KPN" w:hAnsi="KPN"/>
          <w:sz w:val="20"/>
          <w:szCs w:val="20"/>
        </w:rPr>
        <w:t>nog niet</w:t>
      </w:r>
      <w:r w:rsidR="0067487E" w:rsidRPr="0067487E">
        <w:rPr>
          <w:rFonts w:ascii="KPN" w:hAnsi="KPN"/>
          <w:sz w:val="20"/>
          <w:szCs w:val="20"/>
        </w:rPr>
        <w:t xml:space="preserve"> </w:t>
      </w:r>
      <w:r w:rsidRPr="0067487E">
        <w:rPr>
          <w:rFonts w:ascii="KPN" w:hAnsi="KPN"/>
          <w:sz w:val="20"/>
          <w:szCs w:val="20"/>
        </w:rPr>
        <w:t xml:space="preserve">bekend is (en dus niet eerder een dienstverband heeft gehad bij KPN), dan krijg je de groene button 'Toevoegen Persoon' te zien'. Als je hier vervolgens op klikt, dan zie je </w:t>
      </w:r>
      <w:r w:rsidR="00F808FF" w:rsidRPr="0067487E">
        <w:rPr>
          <w:rFonts w:ascii="KPN" w:hAnsi="KPN"/>
          <w:sz w:val="20"/>
          <w:szCs w:val="20"/>
        </w:rPr>
        <w:t>het volgende</w:t>
      </w:r>
      <w:r w:rsidRPr="0067487E">
        <w:rPr>
          <w:rFonts w:ascii="KPN" w:hAnsi="KPN"/>
          <w:sz w:val="20"/>
          <w:szCs w:val="20"/>
        </w:rPr>
        <w:t xml:space="preserve"> scherm</w:t>
      </w:r>
      <w:r w:rsidR="00F808FF" w:rsidRPr="0067487E">
        <w:rPr>
          <w:rFonts w:ascii="KPN" w:hAnsi="KPN"/>
          <w:sz w:val="20"/>
          <w:szCs w:val="20"/>
        </w:rPr>
        <w:t>. Vul hier vervolgens (minimaal) de verplichte velden in (deze zijn aangeduid met het teken ‘</w:t>
      </w:r>
      <w:r w:rsidR="00F808FF" w:rsidRPr="0067487E">
        <w:rPr>
          <w:rFonts w:ascii="KPN" w:hAnsi="KPN"/>
          <w:b/>
          <w:bCs/>
          <w:sz w:val="20"/>
          <w:szCs w:val="20"/>
        </w:rPr>
        <w:t>*</w:t>
      </w:r>
      <w:r w:rsidR="00F808FF" w:rsidRPr="0067487E">
        <w:rPr>
          <w:rFonts w:ascii="KPN" w:hAnsi="KPN"/>
          <w:sz w:val="20"/>
          <w:szCs w:val="20"/>
        </w:rPr>
        <w:t>’) en klik op de groene button ‘Opslaan’. (Bij het veld Nationaliteit is Nederland snel te vinden als je zoekt op ‘NLD’)</w:t>
      </w:r>
      <w:r w:rsidR="00D92C7D" w:rsidRPr="0067487E">
        <w:rPr>
          <w:rFonts w:ascii="KPN" w:hAnsi="KPN"/>
          <w:sz w:val="20"/>
          <w:szCs w:val="20"/>
        </w:rPr>
        <w:t>.</w:t>
      </w:r>
    </w:p>
    <w:p w14:paraId="09B93892" w14:textId="4552AF9D" w:rsidR="00F808FF" w:rsidRDefault="00F808FF" w:rsidP="00F808FF">
      <w:pPr>
        <w:ind w:right="85"/>
        <w:rPr>
          <w:rFonts w:ascii="KPN Metric" w:hAnsi="KPN Metric"/>
          <w:sz w:val="20"/>
          <w:szCs w:val="20"/>
        </w:rPr>
      </w:pPr>
      <w:r>
        <w:rPr>
          <w:noProof/>
        </w:rPr>
        <w:lastRenderedPageBreak/>
        <w:drawing>
          <wp:anchor distT="0" distB="0" distL="114300" distR="114300" simplePos="0" relativeHeight="251660288" behindDoc="0" locked="0" layoutInCell="1" allowOverlap="1" wp14:anchorId="37D96D76" wp14:editId="126D4C02">
            <wp:simplePos x="0" y="0"/>
            <wp:positionH relativeFrom="page">
              <wp:posOffset>1394460</wp:posOffset>
            </wp:positionH>
            <wp:positionV relativeFrom="paragraph">
              <wp:posOffset>19050</wp:posOffset>
            </wp:positionV>
            <wp:extent cx="5241290" cy="2070735"/>
            <wp:effectExtent l="19050" t="19050" r="54610" b="62865"/>
            <wp:wrapSquare wrapText="bothSides"/>
            <wp:docPr id="26"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41290" cy="2070735"/>
                    </a:xfrm>
                    <a:prstGeom prst="rect">
                      <a:avLst/>
                    </a:prstGeom>
                    <a:noFill/>
                    <a:ln w="19046">
                      <a:solidFill>
                        <a:srgbClr val="000000"/>
                      </a:solidFill>
                      <a:prstDash val="solid"/>
                    </a:ln>
                    <a:effectLst>
                      <a:outerShdw dist="50794" dir="2700000" algn="tl">
                        <a:srgbClr val="000000"/>
                      </a:outerShdw>
                    </a:effectLst>
                  </pic:spPr>
                </pic:pic>
              </a:graphicData>
            </a:graphic>
            <wp14:sizeRelH relativeFrom="margin">
              <wp14:pctWidth>0</wp14:pctWidth>
            </wp14:sizeRelH>
            <wp14:sizeRelV relativeFrom="margin">
              <wp14:pctHeight>0</wp14:pctHeight>
            </wp14:sizeRelV>
          </wp:anchor>
        </w:drawing>
      </w:r>
    </w:p>
    <w:p w14:paraId="4D13A2DE" w14:textId="77777777" w:rsidR="00F808FF" w:rsidRDefault="00F808FF" w:rsidP="00F808FF">
      <w:pPr>
        <w:ind w:right="85"/>
        <w:rPr>
          <w:rFonts w:ascii="KPN Metric" w:hAnsi="KPN Metric"/>
          <w:sz w:val="20"/>
          <w:szCs w:val="20"/>
        </w:rPr>
      </w:pPr>
    </w:p>
    <w:p w14:paraId="6FEBA8CC" w14:textId="60E0F66A" w:rsidR="00F808FF" w:rsidRDefault="00F808FF" w:rsidP="00740249">
      <w:pPr>
        <w:pStyle w:val="Geenafstand"/>
      </w:pPr>
    </w:p>
    <w:p w14:paraId="230413B1" w14:textId="7478F6CE" w:rsidR="00F808FF" w:rsidRDefault="00F808FF" w:rsidP="00740249">
      <w:pPr>
        <w:pStyle w:val="Geenafstand"/>
      </w:pPr>
    </w:p>
    <w:p w14:paraId="34A96244" w14:textId="3EB78F5F" w:rsidR="00740249" w:rsidRPr="007A5E9D" w:rsidRDefault="00740249" w:rsidP="00740249">
      <w:pPr>
        <w:pStyle w:val="Geenafstand"/>
        <w:rPr>
          <w:szCs w:val="20"/>
        </w:rPr>
      </w:pPr>
      <w:r w:rsidRPr="00C04C19">
        <w:tab/>
      </w:r>
    </w:p>
    <w:p w14:paraId="4C67816E" w14:textId="77777777" w:rsidR="00F808FF" w:rsidRDefault="00740249" w:rsidP="00740249">
      <w:pPr>
        <w:pStyle w:val="Geenafstand"/>
      </w:pPr>
      <w:r>
        <w:tab/>
      </w:r>
    </w:p>
    <w:p w14:paraId="11EEFFD5" w14:textId="703E4463" w:rsidR="00740249" w:rsidRPr="0067487E" w:rsidRDefault="00CE7800" w:rsidP="0067487E">
      <w:pPr>
        <w:pStyle w:val="Geenafstand"/>
        <w:ind w:left="708" w:hanging="708"/>
        <w:rPr>
          <w:rFonts w:ascii="KPN" w:hAnsi="KPN"/>
          <w:b/>
          <w:bCs/>
          <w:szCs w:val="20"/>
        </w:rPr>
      </w:pPr>
      <w:r w:rsidRPr="00CE7800">
        <w:rPr>
          <w:szCs w:val="20"/>
        </w:rPr>
        <w:tab/>
      </w:r>
      <w:r w:rsidR="00740249" w:rsidRPr="0067487E">
        <w:rPr>
          <w:rFonts w:ascii="KPN" w:hAnsi="KPN"/>
          <w:b/>
          <w:bCs/>
          <w:color w:val="00B050"/>
          <w:szCs w:val="20"/>
        </w:rPr>
        <w:t>Wel</w:t>
      </w:r>
      <w:r w:rsidR="00740249" w:rsidRPr="0067487E">
        <w:rPr>
          <w:rFonts w:ascii="KPN" w:hAnsi="KPN"/>
          <w:b/>
          <w:bCs/>
          <w:szCs w:val="20"/>
        </w:rPr>
        <w:t xml:space="preserve"> dienstverband gehad</w:t>
      </w:r>
      <w:r w:rsidRPr="0067487E">
        <w:rPr>
          <w:rFonts w:ascii="KPN" w:hAnsi="KPN"/>
          <w:b/>
          <w:bCs/>
          <w:szCs w:val="20"/>
        </w:rPr>
        <w:t xml:space="preserve"> </w:t>
      </w:r>
      <w:r w:rsidRPr="0067487E">
        <w:rPr>
          <w:rFonts w:ascii="KPN" w:hAnsi="KPN"/>
          <w:szCs w:val="20"/>
        </w:rPr>
        <w:t xml:space="preserve">-&gt; </w:t>
      </w:r>
      <w:r w:rsidR="00740249" w:rsidRPr="0067487E">
        <w:rPr>
          <w:rFonts w:ascii="KPN" w:hAnsi="KPN"/>
          <w:szCs w:val="20"/>
        </w:rPr>
        <w:t>Als de SLD-</w:t>
      </w:r>
      <w:r w:rsidR="0067487E">
        <w:rPr>
          <w:rFonts w:ascii="KPN" w:hAnsi="KPN"/>
          <w:szCs w:val="20"/>
        </w:rPr>
        <w:t>toegangsleveranciersmedewerker, waarvoor je een SLD-dienstverband creëert</w:t>
      </w:r>
      <w:r w:rsidR="00740249" w:rsidRPr="0067487E">
        <w:rPr>
          <w:rFonts w:ascii="KPN" w:hAnsi="KPN"/>
          <w:szCs w:val="20"/>
        </w:rPr>
        <w:t>, wel al bekend is in het IAM-systeem, dan zie je de groene button ‘Toevoegen Werkrelatie’. Als je hier vervolgens op klikt, dan wordt het scherm hierboven</w:t>
      </w:r>
      <w:r w:rsidR="0067487E">
        <w:rPr>
          <w:rFonts w:ascii="KPN" w:hAnsi="KPN"/>
          <w:szCs w:val="20"/>
        </w:rPr>
        <w:t xml:space="preserve"> </w:t>
      </w:r>
      <w:r w:rsidR="00740249" w:rsidRPr="0067487E">
        <w:rPr>
          <w:rFonts w:ascii="KPN" w:hAnsi="KPN"/>
          <w:szCs w:val="20"/>
        </w:rPr>
        <w:t xml:space="preserve">overgeslagen. </w:t>
      </w:r>
    </w:p>
    <w:p w14:paraId="18D9406F" w14:textId="77777777" w:rsidR="00740249" w:rsidRPr="00C05864" w:rsidRDefault="00740249" w:rsidP="00740249">
      <w:pPr>
        <w:pStyle w:val="Geenafstand"/>
        <w:rPr>
          <w:szCs w:val="20"/>
        </w:rPr>
      </w:pPr>
      <w:r w:rsidRPr="00C05864">
        <w:tab/>
      </w:r>
    </w:p>
    <w:p w14:paraId="6189A2B0" w14:textId="33AB08B9" w:rsidR="00740249" w:rsidRPr="0067487E" w:rsidRDefault="00740249" w:rsidP="0067487E">
      <w:pPr>
        <w:pStyle w:val="Geenafstand"/>
        <w:ind w:left="708"/>
        <w:rPr>
          <w:rFonts w:ascii="KPN" w:hAnsi="KPN"/>
          <w:szCs w:val="20"/>
        </w:rPr>
      </w:pPr>
      <w:r w:rsidRPr="0067487E">
        <w:rPr>
          <w:rFonts w:ascii="KPN" w:hAnsi="KPN"/>
          <w:szCs w:val="20"/>
        </w:rPr>
        <w:t>Ongeacht, of je een SLD</w:t>
      </w:r>
      <w:r w:rsidR="004A7830" w:rsidRPr="0067487E">
        <w:rPr>
          <w:rFonts w:ascii="KPN" w:hAnsi="KPN"/>
          <w:szCs w:val="20"/>
        </w:rPr>
        <w:t>-</w:t>
      </w:r>
      <w:r w:rsidR="0067487E" w:rsidRPr="0067487E">
        <w:rPr>
          <w:rFonts w:ascii="KPN" w:hAnsi="KPN"/>
          <w:szCs w:val="20"/>
        </w:rPr>
        <w:t>toegangsleveranciersmedewerker</w:t>
      </w:r>
      <w:r w:rsidR="004A7830" w:rsidRPr="0067487E">
        <w:rPr>
          <w:rFonts w:ascii="KPN" w:hAnsi="KPN"/>
          <w:szCs w:val="20"/>
        </w:rPr>
        <w:t xml:space="preserve"> </w:t>
      </w:r>
      <w:r w:rsidRPr="0067487E">
        <w:rPr>
          <w:rFonts w:ascii="KPN" w:hAnsi="KPN"/>
          <w:szCs w:val="20"/>
        </w:rPr>
        <w:t>toevoegt die al wel</w:t>
      </w:r>
      <w:r w:rsidR="004A7830" w:rsidRPr="0067487E">
        <w:rPr>
          <w:rFonts w:ascii="KPN" w:hAnsi="KPN"/>
          <w:szCs w:val="20"/>
        </w:rPr>
        <w:t>-</w:t>
      </w:r>
      <w:r w:rsidRPr="0067487E">
        <w:rPr>
          <w:rFonts w:ascii="KPN" w:hAnsi="KPN"/>
          <w:szCs w:val="20"/>
        </w:rPr>
        <w:t xml:space="preserve"> of niet bekend is in het IAM-systeem, vervolg je met onderstaande stappen.</w:t>
      </w:r>
    </w:p>
    <w:p w14:paraId="783314E6" w14:textId="77777777" w:rsidR="00740249" w:rsidRPr="00C05864" w:rsidRDefault="00740249" w:rsidP="00740249">
      <w:pPr>
        <w:pStyle w:val="Geenafstand"/>
        <w:rPr>
          <w:szCs w:val="20"/>
        </w:rPr>
      </w:pPr>
    </w:p>
    <w:p w14:paraId="5AB5A906" w14:textId="53A50653" w:rsidR="00740249" w:rsidRPr="0067487E" w:rsidRDefault="00740249" w:rsidP="0067487E">
      <w:pPr>
        <w:pStyle w:val="Geenafstand"/>
        <w:ind w:left="708"/>
        <w:rPr>
          <w:rFonts w:ascii="KPN" w:hAnsi="KPN"/>
          <w:szCs w:val="20"/>
        </w:rPr>
      </w:pPr>
      <w:r w:rsidRPr="00C05864">
        <w:rPr>
          <w:noProof/>
        </w:rPr>
        <w:drawing>
          <wp:anchor distT="0" distB="0" distL="114300" distR="114300" simplePos="0" relativeHeight="251661312" behindDoc="0" locked="0" layoutInCell="1" allowOverlap="1" wp14:anchorId="306DE51E" wp14:editId="5314475C">
            <wp:simplePos x="0" y="0"/>
            <wp:positionH relativeFrom="rightMargin">
              <wp:posOffset>-292735</wp:posOffset>
            </wp:positionH>
            <wp:positionV relativeFrom="paragraph">
              <wp:posOffset>371475</wp:posOffset>
            </wp:positionV>
            <wp:extent cx="275590" cy="285750"/>
            <wp:effectExtent l="19050" t="19050" r="48260" b="57150"/>
            <wp:wrapSquare wrapText="bothSides"/>
            <wp:docPr id="27" name="Afbeelding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5590" cy="285750"/>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Pr="0067487E">
        <w:rPr>
          <w:rFonts w:ascii="KPN" w:hAnsi="KPN"/>
          <w:szCs w:val="20"/>
        </w:rPr>
        <w:t xml:space="preserve">Je komt nu weer een ander scherm terecht. Je kunt in dit scherm de leveranciersentiteit opzoeken waaronder je de </w:t>
      </w:r>
      <w:r w:rsidR="008F3EBF" w:rsidRPr="0067487E">
        <w:rPr>
          <w:rFonts w:ascii="KPN" w:hAnsi="KPN"/>
          <w:szCs w:val="20"/>
        </w:rPr>
        <w:t>SLD-</w:t>
      </w:r>
      <w:r w:rsidR="0067487E">
        <w:rPr>
          <w:rFonts w:ascii="KPN" w:hAnsi="KPN"/>
          <w:szCs w:val="20"/>
        </w:rPr>
        <w:t>toegangsleveranciersmedewerker</w:t>
      </w:r>
      <w:r w:rsidRPr="0067487E">
        <w:rPr>
          <w:rFonts w:ascii="KPN" w:hAnsi="KPN"/>
          <w:szCs w:val="20"/>
        </w:rPr>
        <w:t xml:space="preserve"> wilt opvoeren. Dit doe je door in het veld ‘Leverancier’ de statutaire leveranciersnaam in te voeren en te klikken op de groene button ‘Zoek’. De leveranciersentiteit kun je selecteren door te klikken op </w:t>
      </w:r>
      <w:r w:rsidR="00505697" w:rsidRPr="0067487E">
        <w:rPr>
          <w:rFonts w:ascii="KPN" w:hAnsi="KPN"/>
          <w:szCs w:val="20"/>
        </w:rPr>
        <w:t>de vergrootglasicon</w:t>
      </w:r>
      <w:r w:rsidRPr="0067487E">
        <w:rPr>
          <w:rFonts w:ascii="KPN" w:hAnsi="KPN"/>
          <w:szCs w:val="20"/>
        </w:rPr>
        <w:t>. Als SMW zie je uiteraard enkel de</w:t>
      </w:r>
      <w:r w:rsidR="008F3EBF" w:rsidRPr="0067487E">
        <w:rPr>
          <w:rFonts w:ascii="KPN" w:hAnsi="KPN"/>
          <w:szCs w:val="20"/>
        </w:rPr>
        <w:t xml:space="preserve"> </w:t>
      </w:r>
      <w:r w:rsidRPr="0067487E">
        <w:rPr>
          <w:rFonts w:ascii="KPN" w:hAnsi="KPN"/>
          <w:szCs w:val="20"/>
        </w:rPr>
        <w:t>leveranciersentiteit waaronder je als SMW staat toegevoegd.</w:t>
      </w:r>
    </w:p>
    <w:p w14:paraId="0622338F" w14:textId="77777777" w:rsidR="00740249" w:rsidRDefault="00740249" w:rsidP="00740249">
      <w:pPr>
        <w:pStyle w:val="Geenafstand"/>
      </w:pPr>
      <w:r w:rsidRPr="004E2CF4">
        <w:rPr>
          <w:sz w:val="18"/>
          <w:szCs w:val="18"/>
        </w:rPr>
        <w:tab/>
      </w:r>
      <w:r w:rsidRPr="004E2CF4">
        <w:t xml:space="preserve"> </w:t>
      </w:r>
    </w:p>
    <w:p w14:paraId="6920A966" w14:textId="77777777" w:rsidR="00740249" w:rsidRDefault="00740249" w:rsidP="00740249">
      <w:pPr>
        <w:pStyle w:val="Geenafstand"/>
      </w:pPr>
    </w:p>
    <w:p w14:paraId="001CC05F" w14:textId="4E6753F7" w:rsidR="00740249" w:rsidRDefault="008F3EBF" w:rsidP="0067487E">
      <w:pPr>
        <w:pStyle w:val="Geenafstand"/>
        <w:ind w:left="708" w:hanging="708"/>
        <w:rPr>
          <w:rFonts w:ascii="KPN" w:hAnsi="KPN"/>
        </w:rPr>
      </w:pPr>
      <w:r w:rsidRPr="0067487E">
        <w:rPr>
          <w:rFonts w:ascii="KPN" w:hAnsi="KPN"/>
          <w:b/>
          <w:bCs/>
        </w:rPr>
        <w:t>8</w:t>
      </w:r>
      <w:r w:rsidR="00740249" w:rsidRPr="0067487E">
        <w:rPr>
          <w:rFonts w:ascii="KPN" w:hAnsi="KPN"/>
          <w:b/>
          <w:bCs/>
        </w:rPr>
        <w:t>.</w:t>
      </w:r>
      <w:r w:rsidR="00740249" w:rsidRPr="0067487E">
        <w:rPr>
          <w:rFonts w:ascii="KPN" w:hAnsi="KPN"/>
        </w:rPr>
        <w:tab/>
        <w:t>Deze stap is optioneel. Bij sommige leveranciers zijn er meerdere ‘</w:t>
      </w:r>
      <w:r w:rsidR="00ED014E" w:rsidRPr="0067487E">
        <w:rPr>
          <w:rFonts w:ascii="KPN" w:hAnsi="KPN"/>
        </w:rPr>
        <w:t xml:space="preserve">fictieve </w:t>
      </w:r>
      <w:r w:rsidR="00740249" w:rsidRPr="0067487E">
        <w:rPr>
          <w:rFonts w:ascii="KPN" w:hAnsi="KPN"/>
        </w:rPr>
        <w:t xml:space="preserve">contracten’ te selecteren. Vaak is dit niet het geval en </w:t>
      </w:r>
      <w:r w:rsidR="00C650AF" w:rsidRPr="0067487E">
        <w:rPr>
          <w:rFonts w:ascii="KPN" w:hAnsi="KPN"/>
        </w:rPr>
        <w:t>word deze stap automatisch overgeslagen.</w:t>
      </w:r>
      <w:r w:rsidR="00740249" w:rsidRPr="0067487E">
        <w:rPr>
          <w:rFonts w:ascii="KPN" w:hAnsi="KPN"/>
        </w:rPr>
        <w:t xml:space="preserve"> Mocht dit wel het geval zijn, selecteer dan het</w:t>
      </w:r>
      <w:r w:rsidR="0067487E">
        <w:rPr>
          <w:rFonts w:ascii="KPN" w:hAnsi="KPN"/>
        </w:rPr>
        <w:t xml:space="preserve"> fictieve</w:t>
      </w:r>
      <w:r w:rsidR="00740249" w:rsidRPr="0067487E">
        <w:rPr>
          <w:rFonts w:ascii="KPN" w:hAnsi="KPN"/>
        </w:rPr>
        <w:t xml:space="preserve"> contract ‘</w:t>
      </w:r>
      <w:r w:rsidR="00740249" w:rsidRPr="0067487E">
        <w:rPr>
          <w:rFonts w:ascii="KPN" w:hAnsi="KPN"/>
          <w:b/>
          <w:bCs/>
        </w:rPr>
        <w:t>Default 122: Service Level Delivery</w:t>
      </w:r>
      <w:r w:rsidR="00740249" w:rsidRPr="0067487E">
        <w:rPr>
          <w:rFonts w:ascii="KPN" w:hAnsi="KPN"/>
        </w:rPr>
        <w:t>’.</w:t>
      </w:r>
      <w:r w:rsidR="0067487E">
        <w:rPr>
          <w:rFonts w:ascii="KPN" w:hAnsi="KPN"/>
        </w:rPr>
        <w:t xml:space="preserve"> Dit bepaalt namelijk het type van het dienstverband.</w:t>
      </w:r>
    </w:p>
    <w:p w14:paraId="2A8BA326" w14:textId="77777777" w:rsidR="0067487E" w:rsidRPr="0067487E" w:rsidRDefault="0067487E" w:rsidP="0067487E">
      <w:pPr>
        <w:pStyle w:val="Geenafstand"/>
        <w:ind w:left="708" w:hanging="708"/>
        <w:rPr>
          <w:rFonts w:ascii="KPN" w:hAnsi="KPN"/>
        </w:rPr>
      </w:pPr>
    </w:p>
    <w:p w14:paraId="6A0C9A7B" w14:textId="489CE348" w:rsidR="00740249" w:rsidRPr="0067487E" w:rsidRDefault="00C650AF" w:rsidP="00740249">
      <w:pPr>
        <w:ind w:right="85"/>
        <w:rPr>
          <w:rFonts w:ascii="KPN" w:hAnsi="KPN"/>
          <w:sz w:val="20"/>
        </w:rPr>
      </w:pPr>
      <w:r w:rsidRPr="0067487E">
        <w:rPr>
          <w:rFonts w:ascii="KPN" w:hAnsi="KPN"/>
          <w:b/>
          <w:bCs/>
          <w:sz w:val="20"/>
        </w:rPr>
        <w:t>9</w:t>
      </w:r>
      <w:r w:rsidR="00740249" w:rsidRPr="0067487E">
        <w:rPr>
          <w:rFonts w:ascii="KPN" w:hAnsi="KPN"/>
          <w:b/>
          <w:bCs/>
          <w:sz w:val="20"/>
        </w:rPr>
        <w:t>.</w:t>
      </w:r>
      <w:r w:rsidR="00740249" w:rsidRPr="0067487E">
        <w:rPr>
          <w:rFonts w:ascii="KPN" w:hAnsi="KPN"/>
          <w:sz w:val="20"/>
        </w:rPr>
        <w:tab/>
        <w:t xml:space="preserve">Vervolgens kom je in het volgende scherm terecht. Vul hier de velden in met de aanvullende </w:t>
      </w:r>
      <w:r w:rsidR="00740249" w:rsidRPr="0067487E">
        <w:rPr>
          <w:rFonts w:ascii="KPN" w:hAnsi="KPN"/>
          <w:sz w:val="20"/>
        </w:rPr>
        <w:tab/>
        <w:t>persoonsgegevens- en opdrachtgegevens die je eerder hebt verzameld in stap 2.</w:t>
      </w:r>
    </w:p>
    <w:p w14:paraId="008F53B4" w14:textId="46DA2989" w:rsidR="00740249" w:rsidRPr="0067487E" w:rsidRDefault="00740249" w:rsidP="00740249">
      <w:pPr>
        <w:pStyle w:val="Geenafstand"/>
        <w:rPr>
          <w:rFonts w:ascii="KPN" w:hAnsi="KPN"/>
        </w:rPr>
      </w:pPr>
      <w:r w:rsidRPr="0067487E">
        <w:rPr>
          <w:rFonts w:ascii="KPN" w:hAnsi="KPN"/>
        </w:rPr>
        <w:tab/>
      </w:r>
      <w:r w:rsidRPr="0067487E">
        <w:rPr>
          <w:rFonts w:ascii="KPN" w:hAnsi="KPN"/>
          <w:b/>
          <w:bCs/>
        </w:rPr>
        <w:t>Tip 1</w:t>
      </w:r>
      <w:r w:rsidRPr="0067487E">
        <w:rPr>
          <w:rFonts w:ascii="KPN" w:hAnsi="KPN"/>
        </w:rPr>
        <w:tab/>
        <w:t xml:space="preserve">Je zult onder het kopje ‘Dienstverband Type’ de tekst ‘Service level Delivery (SLD) (122)’ </w:t>
      </w:r>
      <w:r w:rsidRPr="0067487E">
        <w:rPr>
          <w:rFonts w:ascii="KPN" w:hAnsi="KPN"/>
        </w:rPr>
        <w:tab/>
      </w:r>
      <w:r w:rsidRPr="0067487E">
        <w:rPr>
          <w:rFonts w:ascii="KPN" w:hAnsi="KPN"/>
        </w:rPr>
        <w:tab/>
        <w:t>zien staan. Dit betekent dat het om een SLD</w:t>
      </w:r>
      <w:r w:rsidR="003952A7" w:rsidRPr="0067487E">
        <w:rPr>
          <w:rFonts w:ascii="KPN" w:hAnsi="KPN"/>
        </w:rPr>
        <w:t>-</w:t>
      </w:r>
      <w:r w:rsidRPr="0067487E">
        <w:rPr>
          <w:rFonts w:ascii="KPN" w:hAnsi="KPN"/>
        </w:rPr>
        <w:t>dienstverband gaat.</w:t>
      </w:r>
    </w:p>
    <w:p w14:paraId="158ADB4A" w14:textId="77777777" w:rsidR="00740249" w:rsidRPr="0067487E" w:rsidRDefault="00740249" w:rsidP="00740249">
      <w:pPr>
        <w:pStyle w:val="Geenafstand"/>
        <w:rPr>
          <w:rFonts w:ascii="KPN" w:hAnsi="KPN"/>
        </w:rPr>
      </w:pPr>
    </w:p>
    <w:p w14:paraId="0B0B5086" w14:textId="6DC7E646" w:rsidR="00740249" w:rsidRPr="0067487E" w:rsidRDefault="00740249" w:rsidP="0067487E">
      <w:pPr>
        <w:pStyle w:val="Geenafstand"/>
        <w:ind w:left="1416" w:hanging="708"/>
        <w:rPr>
          <w:rFonts w:ascii="KPN" w:hAnsi="KPN"/>
        </w:rPr>
      </w:pPr>
      <w:r w:rsidRPr="0067487E">
        <w:rPr>
          <w:rFonts w:ascii="KPN" w:hAnsi="KPN"/>
          <w:b/>
          <w:bCs/>
        </w:rPr>
        <w:t>Tip 2</w:t>
      </w:r>
      <w:r w:rsidRPr="0067487E">
        <w:rPr>
          <w:rFonts w:ascii="KPN" w:hAnsi="KPN"/>
        </w:rPr>
        <w:t xml:space="preserve"> </w:t>
      </w:r>
      <w:r w:rsidRPr="0067487E">
        <w:rPr>
          <w:rFonts w:ascii="KPN" w:hAnsi="KPN"/>
        </w:rPr>
        <w:tab/>
        <w:t>Zorg bij het invullen van het telefoonnummer/</w:t>
      </w:r>
      <w:r w:rsidR="0067487E">
        <w:rPr>
          <w:rFonts w:ascii="KPN" w:hAnsi="KPN"/>
        </w:rPr>
        <w:t xml:space="preserve"> </w:t>
      </w:r>
      <w:r w:rsidRPr="0067487E">
        <w:rPr>
          <w:rFonts w:ascii="KPN" w:hAnsi="KPN"/>
        </w:rPr>
        <w:t xml:space="preserve">mobiele nummer (voor sms-authenticatie) </w:t>
      </w:r>
      <w:r w:rsidR="00505697" w:rsidRPr="0067487E">
        <w:rPr>
          <w:rFonts w:ascii="KPN" w:hAnsi="KPN"/>
        </w:rPr>
        <w:t>ervoor</w:t>
      </w:r>
      <w:r w:rsidR="00E96472" w:rsidRPr="0067487E">
        <w:rPr>
          <w:rFonts w:ascii="KPN" w:hAnsi="KPN"/>
        </w:rPr>
        <w:t>,</w:t>
      </w:r>
      <w:r w:rsidRPr="0067487E">
        <w:rPr>
          <w:rFonts w:ascii="KPN" w:hAnsi="KPN"/>
        </w:rPr>
        <w:t xml:space="preserve"> dat </w:t>
      </w:r>
      <w:r w:rsidR="00BB7698" w:rsidRPr="0067487E">
        <w:rPr>
          <w:rFonts w:ascii="KPN" w:hAnsi="KPN"/>
        </w:rPr>
        <w:t>je</w:t>
      </w:r>
      <w:r w:rsidRPr="0067487E">
        <w:rPr>
          <w:rFonts w:ascii="KPN" w:hAnsi="KPN"/>
        </w:rPr>
        <w:t xml:space="preserve"> de landcode bij het invullen weghaalt. De</w:t>
      </w:r>
      <w:r w:rsidR="00D65E92" w:rsidRPr="0067487E">
        <w:rPr>
          <w:rFonts w:ascii="KPN" w:hAnsi="KPN"/>
        </w:rPr>
        <w:t>ze</w:t>
      </w:r>
      <w:r w:rsidRPr="0067487E">
        <w:rPr>
          <w:rFonts w:ascii="KPN" w:hAnsi="KPN"/>
        </w:rPr>
        <w:t xml:space="preserve"> kun</w:t>
      </w:r>
      <w:r w:rsidR="00D65E92" w:rsidRPr="0067487E">
        <w:rPr>
          <w:rFonts w:ascii="KPN" w:hAnsi="KPN"/>
        </w:rPr>
        <w:t xml:space="preserve"> je </w:t>
      </w:r>
      <w:r w:rsidRPr="0067487E">
        <w:rPr>
          <w:rFonts w:ascii="KPN" w:hAnsi="KPN"/>
        </w:rPr>
        <w:t>namelijk in de rij ervoor al selecteren. Het telefoonnummer +31(0)612345678 vul</w:t>
      </w:r>
      <w:r w:rsidR="00BB7698" w:rsidRPr="0067487E">
        <w:rPr>
          <w:rFonts w:ascii="KPN" w:hAnsi="KPN"/>
        </w:rPr>
        <w:t xml:space="preserve"> je</w:t>
      </w:r>
      <w:r w:rsidRPr="0067487E">
        <w:rPr>
          <w:rFonts w:ascii="KPN" w:hAnsi="KPN"/>
        </w:rPr>
        <w:t xml:space="preserve"> dus in als 612345678.</w:t>
      </w:r>
    </w:p>
    <w:p w14:paraId="4C1CCADB" w14:textId="77777777" w:rsidR="00740249" w:rsidRPr="0067487E" w:rsidRDefault="00740249" w:rsidP="00740249">
      <w:pPr>
        <w:pStyle w:val="Geenafstand"/>
        <w:rPr>
          <w:rFonts w:ascii="KPN" w:hAnsi="KPN"/>
        </w:rPr>
      </w:pPr>
    </w:p>
    <w:p w14:paraId="079F0F2A" w14:textId="52BC6D09" w:rsidR="00740249" w:rsidRPr="0067487E" w:rsidRDefault="00740249" w:rsidP="0067487E">
      <w:pPr>
        <w:pStyle w:val="Geenafstand"/>
        <w:ind w:left="1416" w:hanging="708"/>
        <w:rPr>
          <w:rFonts w:ascii="KPN" w:hAnsi="KPN"/>
        </w:rPr>
      </w:pPr>
      <w:r w:rsidRPr="0067487E">
        <w:rPr>
          <w:rFonts w:ascii="KPN" w:hAnsi="KPN"/>
          <w:b/>
          <w:bCs/>
        </w:rPr>
        <w:t>Tip 3</w:t>
      </w:r>
      <w:r w:rsidRPr="0067487E">
        <w:rPr>
          <w:rFonts w:ascii="KPN" w:hAnsi="KPN"/>
        </w:rPr>
        <w:tab/>
        <w:t xml:space="preserve">In het veld ‘Datum uitdienst’ kan de einddatum van het SLD-dienstverband </w:t>
      </w:r>
      <w:r w:rsidR="0067487E">
        <w:rPr>
          <w:rFonts w:ascii="KPN" w:hAnsi="KPN"/>
        </w:rPr>
        <w:t xml:space="preserve">op </w:t>
      </w:r>
      <w:r w:rsidRPr="0067487E">
        <w:rPr>
          <w:rFonts w:ascii="KPN" w:hAnsi="KPN"/>
        </w:rPr>
        <w:t>uiterlijk 1 jaar in de toekomst worden gezet. Indien de SLD-opdracht van de SLD-</w:t>
      </w:r>
      <w:r w:rsidR="0067487E">
        <w:rPr>
          <w:rFonts w:ascii="KPN" w:hAnsi="KPN"/>
        </w:rPr>
        <w:t xml:space="preserve">toegangsleveranciersmedewerker </w:t>
      </w:r>
      <w:r w:rsidRPr="0067487E">
        <w:rPr>
          <w:rFonts w:ascii="KPN" w:hAnsi="KPN"/>
        </w:rPr>
        <w:t>eerder eindigt dan 1 jaar, dan dient deze datum als einddatum te worden gehanteerd.</w:t>
      </w:r>
    </w:p>
    <w:p w14:paraId="7C1560B9" w14:textId="77777777" w:rsidR="00740249" w:rsidRPr="0067487E" w:rsidRDefault="00740249" w:rsidP="00740249">
      <w:pPr>
        <w:pStyle w:val="Geenafstand"/>
        <w:rPr>
          <w:rFonts w:ascii="KPN" w:hAnsi="KPN"/>
        </w:rPr>
      </w:pPr>
    </w:p>
    <w:p w14:paraId="5B2C8853" w14:textId="1A024B6B" w:rsidR="00740249" w:rsidRPr="0067487E" w:rsidRDefault="00740249" w:rsidP="004E5958">
      <w:pPr>
        <w:pStyle w:val="Geenafstand"/>
        <w:ind w:left="1416" w:hanging="708"/>
        <w:rPr>
          <w:rFonts w:ascii="KPN" w:hAnsi="KPN"/>
        </w:rPr>
      </w:pPr>
      <w:r w:rsidRPr="0067487E">
        <w:rPr>
          <w:rFonts w:ascii="KPN" w:hAnsi="KPN"/>
          <w:b/>
          <w:bCs/>
        </w:rPr>
        <w:t>Tip 4</w:t>
      </w:r>
      <w:r w:rsidRPr="0067487E">
        <w:rPr>
          <w:rFonts w:ascii="KPN" w:hAnsi="KPN"/>
        </w:rPr>
        <w:tab/>
        <w:t xml:space="preserve">Mocht de </w:t>
      </w:r>
      <w:r w:rsidR="004E5958">
        <w:rPr>
          <w:rFonts w:ascii="KPN" w:hAnsi="KPN"/>
        </w:rPr>
        <w:t xml:space="preserve">correcte </w:t>
      </w:r>
      <w:r w:rsidRPr="0067487E">
        <w:rPr>
          <w:rFonts w:ascii="KPN" w:hAnsi="KPN"/>
        </w:rPr>
        <w:t xml:space="preserve">KPN Hiring Manager niet te selecteren zijn, </w:t>
      </w:r>
      <w:r w:rsidR="004E5958" w:rsidRPr="004E5958">
        <w:rPr>
          <w:rFonts w:ascii="KPN" w:hAnsi="KPN"/>
        </w:rPr>
        <w:t xml:space="preserve">benader dan </w:t>
      </w:r>
      <w:r w:rsidR="004E5958">
        <w:rPr>
          <w:rFonts w:ascii="KPN" w:hAnsi="KPN"/>
        </w:rPr>
        <w:t xml:space="preserve">de betreffende </w:t>
      </w:r>
      <w:r w:rsidR="004E5958" w:rsidRPr="004E5958">
        <w:rPr>
          <w:rFonts w:ascii="KPN" w:hAnsi="KPN"/>
        </w:rPr>
        <w:t>KPN Hiring Manager, met het verzoek om zichzelf op leveranciersniveau toe te voegen als selecteerbare KPN Hiring Manager in IAM.</w:t>
      </w:r>
    </w:p>
    <w:p w14:paraId="1C35454E" w14:textId="77777777" w:rsidR="001B0802" w:rsidRPr="0067487E" w:rsidRDefault="001B0802" w:rsidP="00740249">
      <w:pPr>
        <w:pStyle w:val="Geenafstand"/>
        <w:rPr>
          <w:rFonts w:ascii="KPN" w:hAnsi="KPN"/>
        </w:rPr>
      </w:pPr>
    </w:p>
    <w:p w14:paraId="0783B578" w14:textId="437E8DEF" w:rsidR="001B0802" w:rsidRPr="0067487E" w:rsidRDefault="001B0802" w:rsidP="004E5958">
      <w:pPr>
        <w:pStyle w:val="Geenafstand"/>
        <w:ind w:left="1416" w:hanging="708"/>
        <w:rPr>
          <w:rFonts w:ascii="KPN" w:hAnsi="KPN"/>
        </w:rPr>
      </w:pPr>
      <w:r w:rsidRPr="0067487E">
        <w:rPr>
          <w:rFonts w:ascii="KPN" w:hAnsi="KPN"/>
          <w:b/>
          <w:bCs/>
        </w:rPr>
        <w:t>Tip 5</w:t>
      </w:r>
      <w:r w:rsidRPr="0067487E">
        <w:rPr>
          <w:rFonts w:ascii="KPN" w:hAnsi="KPN"/>
        </w:rPr>
        <w:tab/>
        <w:t xml:space="preserve">Bij “Rol” selecteert u de functieomschrijving die het meest van toepassing is op de werkzaamheden </w:t>
      </w:r>
      <w:r w:rsidRPr="0067487E">
        <w:rPr>
          <w:rFonts w:ascii="KPN" w:hAnsi="KPN"/>
        </w:rPr>
        <w:tab/>
        <w:t>die uitgevoerd gaan worden.</w:t>
      </w:r>
    </w:p>
    <w:p w14:paraId="5676C060" w14:textId="77777777" w:rsidR="00740249" w:rsidRPr="0067487E" w:rsidRDefault="00740249" w:rsidP="00740249">
      <w:pPr>
        <w:pStyle w:val="Geenafstand"/>
        <w:rPr>
          <w:rFonts w:ascii="KPN" w:hAnsi="KPN"/>
        </w:rPr>
      </w:pPr>
    </w:p>
    <w:p w14:paraId="664A4AC8" w14:textId="7D85BE03" w:rsidR="004A37ED" w:rsidRPr="00105C2E" w:rsidRDefault="00740249" w:rsidP="004E5958">
      <w:pPr>
        <w:ind w:left="1416" w:right="85" w:hanging="708"/>
        <w:rPr>
          <w:rFonts w:ascii="KPN" w:hAnsi="KPN"/>
          <w:b/>
          <w:bCs/>
          <w:color w:val="FF0000"/>
          <w:sz w:val="20"/>
          <w:szCs w:val="20"/>
        </w:rPr>
      </w:pPr>
      <w:r w:rsidRPr="0067487E">
        <w:rPr>
          <w:rFonts w:ascii="KPN" w:hAnsi="KPN"/>
          <w:b/>
          <w:bCs/>
          <w:sz w:val="20"/>
          <w:szCs w:val="20"/>
        </w:rPr>
        <w:t xml:space="preserve">Tip </w:t>
      </w:r>
      <w:r w:rsidR="001B0802" w:rsidRPr="0067487E">
        <w:rPr>
          <w:rFonts w:ascii="KPN" w:hAnsi="KPN"/>
          <w:b/>
          <w:bCs/>
          <w:sz w:val="20"/>
          <w:szCs w:val="20"/>
        </w:rPr>
        <w:t>6</w:t>
      </w:r>
      <w:r w:rsidRPr="0067487E">
        <w:rPr>
          <w:rFonts w:ascii="KPN" w:hAnsi="KPN"/>
          <w:sz w:val="20"/>
          <w:szCs w:val="20"/>
        </w:rPr>
        <w:tab/>
      </w:r>
      <w:r w:rsidRPr="0067487E">
        <w:rPr>
          <w:rFonts w:ascii="KPN" w:hAnsi="KPN"/>
          <w:sz w:val="20"/>
        </w:rPr>
        <w:t xml:space="preserve">Bij het aanmaken van een dienstverband zijn er onderaan nog een aantal snel-opties. Vraag deze alleen aan </w:t>
      </w:r>
      <w:r w:rsidR="004E5958">
        <w:rPr>
          <w:rFonts w:ascii="KPN" w:hAnsi="KPN"/>
          <w:sz w:val="20"/>
        </w:rPr>
        <w:t>als de</w:t>
      </w:r>
      <w:r w:rsidRPr="0067487E">
        <w:rPr>
          <w:rFonts w:ascii="KPN" w:hAnsi="KPN"/>
          <w:sz w:val="20"/>
        </w:rPr>
        <w:t xml:space="preserve"> KPN Hiring Manager dit heeft aangegeven. Deze zijn later in het </w:t>
      </w:r>
      <w:r w:rsidRPr="0067487E">
        <w:rPr>
          <w:rFonts w:ascii="KPN" w:hAnsi="KPN"/>
          <w:sz w:val="20"/>
        </w:rPr>
        <w:lastRenderedPageBreak/>
        <w:t>proces eventueel ook nog aan te vragen.</w:t>
      </w:r>
      <w:r w:rsidR="00160BDC" w:rsidRPr="0067487E">
        <w:rPr>
          <w:rFonts w:ascii="KPN" w:hAnsi="KPN"/>
          <w:sz w:val="20"/>
        </w:rPr>
        <w:t xml:space="preserve"> </w:t>
      </w:r>
      <w:r w:rsidR="00160BDC" w:rsidRPr="0067487E">
        <w:rPr>
          <w:rFonts w:ascii="KPN" w:hAnsi="KPN"/>
          <w:b/>
          <w:bCs/>
          <w:color w:val="FF0000"/>
          <w:sz w:val="20"/>
        </w:rPr>
        <w:t>In principe vraagt de KPN Hiring manager</w:t>
      </w:r>
      <w:r w:rsidR="009B3C42" w:rsidRPr="0067487E">
        <w:rPr>
          <w:rFonts w:ascii="KPN" w:hAnsi="KPN"/>
          <w:b/>
          <w:bCs/>
          <w:color w:val="FF0000"/>
          <w:sz w:val="20"/>
        </w:rPr>
        <w:t xml:space="preserve"> </w:t>
      </w:r>
      <w:r w:rsidR="00EF752D" w:rsidRPr="0067487E">
        <w:rPr>
          <w:rFonts w:ascii="KPN" w:hAnsi="KPN"/>
          <w:b/>
          <w:bCs/>
          <w:color w:val="FF0000"/>
          <w:sz w:val="20"/>
        </w:rPr>
        <w:t xml:space="preserve">de benodigde fysieke toegangen, systeem autorisaties, sleutels of </w:t>
      </w:r>
      <w:r w:rsidR="003A149C" w:rsidRPr="0067487E">
        <w:rPr>
          <w:rFonts w:ascii="KPN" w:hAnsi="KPN"/>
          <w:b/>
          <w:bCs/>
          <w:color w:val="FF0000"/>
          <w:sz w:val="20"/>
        </w:rPr>
        <w:t xml:space="preserve">KPN Company </w:t>
      </w:r>
      <w:r w:rsidR="00EF752D" w:rsidRPr="0067487E">
        <w:rPr>
          <w:rFonts w:ascii="KPN" w:hAnsi="KPN"/>
          <w:b/>
          <w:bCs/>
          <w:color w:val="FF0000"/>
          <w:sz w:val="20"/>
        </w:rPr>
        <w:t>Cards (identifiers) aan</w:t>
      </w:r>
      <w:r w:rsidR="00947BFA" w:rsidRPr="0067487E">
        <w:rPr>
          <w:rFonts w:ascii="KPN" w:hAnsi="KPN"/>
          <w:b/>
          <w:bCs/>
          <w:color w:val="FF0000"/>
          <w:sz w:val="20"/>
        </w:rPr>
        <w:t>,</w:t>
      </w:r>
      <w:r w:rsidR="00EF752D" w:rsidRPr="0067487E">
        <w:rPr>
          <w:rFonts w:ascii="KPN" w:hAnsi="KPN"/>
          <w:b/>
          <w:bCs/>
          <w:color w:val="FF0000"/>
          <w:sz w:val="20"/>
        </w:rPr>
        <w:t xml:space="preserve"> onder het </w:t>
      </w:r>
      <w:r w:rsidR="004E5958">
        <w:rPr>
          <w:rFonts w:ascii="KPN" w:hAnsi="KPN"/>
          <w:b/>
          <w:bCs/>
          <w:color w:val="FF0000"/>
          <w:sz w:val="20"/>
        </w:rPr>
        <w:t>SLD-</w:t>
      </w:r>
      <w:r w:rsidR="00EF752D" w:rsidRPr="0067487E">
        <w:rPr>
          <w:rFonts w:ascii="KPN" w:hAnsi="KPN"/>
          <w:b/>
          <w:bCs/>
          <w:color w:val="FF0000"/>
          <w:sz w:val="20"/>
        </w:rPr>
        <w:t>dienstverband van de SLD-</w:t>
      </w:r>
      <w:r w:rsidR="004E5958">
        <w:rPr>
          <w:rFonts w:ascii="KPN" w:hAnsi="KPN"/>
          <w:b/>
          <w:bCs/>
          <w:color w:val="FF0000"/>
          <w:sz w:val="20"/>
        </w:rPr>
        <w:t>toegangsleveranciersmedewerker in IAM</w:t>
      </w:r>
      <w:r w:rsidR="00C1355A" w:rsidRPr="0067487E">
        <w:rPr>
          <w:rFonts w:ascii="KPN" w:hAnsi="KPN"/>
          <w:b/>
          <w:bCs/>
          <w:color w:val="FF0000"/>
          <w:sz w:val="20"/>
        </w:rPr>
        <w:t>, tenzij de KPN Hiring Manager de SMW(</w:t>
      </w:r>
      <w:r w:rsidR="004A37ED" w:rsidRPr="0067487E">
        <w:rPr>
          <w:rFonts w:ascii="KPN" w:hAnsi="KPN"/>
          <w:b/>
          <w:bCs/>
          <w:color w:val="FF0000"/>
          <w:sz w:val="20"/>
        </w:rPr>
        <w:t>‘ers)</w:t>
      </w:r>
      <w:r w:rsidR="004A37ED" w:rsidRPr="0067487E">
        <w:rPr>
          <w:rFonts w:ascii="KPN" w:hAnsi="KPN"/>
          <w:b/>
          <w:bCs/>
          <w:color w:val="FF0000"/>
          <w:sz w:val="20"/>
          <w:szCs w:val="20"/>
        </w:rPr>
        <w:t xml:space="preserve"> </w:t>
      </w:r>
      <w:r w:rsidR="004A37ED" w:rsidRPr="00105C2E">
        <w:rPr>
          <w:rFonts w:ascii="KPN" w:hAnsi="KPN"/>
          <w:b/>
          <w:bCs/>
          <w:color w:val="FF0000"/>
          <w:sz w:val="20"/>
          <w:szCs w:val="20"/>
        </w:rPr>
        <w:t xml:space="preserve">verzoekt </w:t>
      </w:r>
      <w:r w:rsidR="009A39CC" w:rsidRPr="00105C2E">
        <w:rPr>
          <w:rFonts w:ascii="KPN" w:hAnsi="KPN"/>
          <w:b/>
          <w:bCs/>
          <w:color w:val="FF0000"/>
          <w:sz w:val="20"/>
          <w:szCs w:val="20"/>
        </w:rPr>
        <w:t>om de dit te doen.</w:t>
      </w:r>
    </w:p>
    <w:p w14:paraId="51C03E4F" w14:textId="170E5678" w:rsidR="00740249" w:rsidRPr="00105C2E" w:rsidRDefault="00740249" w:rsidP="00740249">
      <w:pPr>
        <w:pStyle w:val="Geenafstand"/>
        <w:rPr>
          <w:rFonts w:ascii="KPN" w:hAnsi="KPN"/>
          <w:b/>
          <w:bCs/>
        </w:rPr>
      </w:pPr>
      <w:r w:rsidRPr="00105C2E">
        <w:rPr>
          <w:rFonts w:ascii="KPN" w:hAnsi="KPN"/>
        </w:rPr>
        <w:tab/>
      </w:r>
      <w:r w:rsidRPr="00105C2E">
        <w:rPr>
          <w:rFonts w:ascii="KPN" w:hAnsi="KPN"/>
        </w:rPr>
        <w:tab/>
      </w:r>
      <w:r w:rsidR="00505697" w:rsidRPr="00105C2E">
        <w:rPr>
          <w:rFonts w:ascii="KPN" w:hAnsi="KPN"/>
          <w:b/>
          <w:bCs/>
        </w:rPr>
        <w:t>KPN-toegangspas</w:t>
      </w:r>
      <w:r w:rsidRPr="00105C2E">
        <w:rPr>
          <w:rFonts w:ascii="KPN" w:hAnsi="KPN"/>
          <w:b/>
          <w:bCs/>
        </w:rPr>
        <w:tab/>
      </w:r>
    </w:p>
    <w:p w14:paraId="3E8EE7B5" w14:textId="046A1366" w:rsidR="00740249" w:rsidRPr="00105C2E" w:rsidRDefault="00740249" w:rsidP="004E5958">
      <w:pPr>
        <w:pStyle w:val="Geenafstand"/>
        <w:ind w:left="1416"/>
        <w:rPr>
          <w:rFonts w:ascii="KPN" w:hAnsi="KPN"/>
        </w:rPr>
      </w:pPr>
      <w:r w:rsidRPr="00105C2E">
        <w:rPr>
          <w:rFonts w:ascii="KPN" w:hAnsi="KPN"/>
        </w:rPr>
        <w:t>Dit is een KPN Company Card. Met deze pas kan de SLD-</w:t>
      </w:r>
      <w:r w:rsidR="004E5958" w:rsidRPr="00105C2E">
        <w:rPr>
          <w:rFonts w:ascii="KPN" w:hAnsi="KPN"/>
        </w:rPr>
        <w:t>toegangsleveranciersmedewerker</w:t>
      </w:r>
      <w:r w:rsidR="003445C3" w:rsidRPr="00105C2E">
        <w:rPr>
          <w:rFonts w:ascii="KPN" w:hAnsi="KPN"/>
          <w:b/>
          <w:bCs/>
        </w:rPr>
        <w:t xml:space="preserve"> </w:t>
      </w:r>
      <w:r w:rsidRPr="00105C2E">
        <w:rPr>
          <w:rFonts w:ascii="KPN" w:hAnsi="KPN"/>
        </w:rPr>
        <w:t xml:space="preserve">in </w:t>
      </w:r>
      <w:r w:rsidR="00505697" w:rsidRPr="00105C2E">
        <w:rPr>
          <w:rFonts w:ascii="KPN" w:hAnsi="KPN"/>
        </w:rPr>
        <w:t>KPN-gebouwen</w:t>
      </w:r>
      <w:r w:rsidRPr="00105C2E">
        <w:rPr>
          <w:rFonts w:ascii="KPN" w:hAnsi="KPN"/>
        </w:rPr>
        <w:t xml:space="preserve"> komen</w:t>
      </w:r>
      <w:r w:rsidR="00C03473" w:rsidRPr="00105C2E">
        <w:rPr>
          <w:rFonts w:ascii="KPN" w:hAnsi="KPN"/>
        </w:rPr>
        <w:t xml:space="preserve"> </w:t>
      </w:r>
      <w:r w:rsidR="0041208D" w:rsidRPr="00105C2E">
        <w:rPr>
          <w:rFonts w:ascii="KPN" w:hAnsi="KPN"/>
        </w:rPr>
        <w:t xml:space="preserve">- </w:t>
      </w:r>
      <w:r w:rsidR="00C03473" w:rsidRPr="00105C2E">
        <w:rPr>
          <w:rFonts w:ascii="KPN" w:hAnsi="KPN"/>
        </w:rPr>
        <w:t>waar hij/zij voor is geautoriseerd</w:t>
      </w:r>
      <w:r w:rsidR="0041208D" w:rsidRPr="00105C2E">
        <w:rPr>
          <w:rFonts w:ascii="KPN" w:hAnsi="KPN"/>
        </w:rPr>
        <w:t xml:space="preserve"> -</w:t>
      </w:r>
      <w:r w:rsidRPr="00105C2E">
        <w:rPr>
          <w:rFonts w:ascii="KPN" w:hAnsi="KPN"/>
        </w:rPr>
        <w:t xml:space="preserve"> zonder opgehaald te hoeven worden bij de receptie door een KPN’er. </w:t>
      </w:r>
      <w:r w:rsidR="004F5D48" w:rsidRPr="00105C2E">
        <w:rPr>
          <w:rFonts w:ascii="KPN" w:hAnsi="KPN"/>
        </w:rPr>
        <w:t>Als</w:t>
      </w:r>
      <w:r w:rsidRPr="00105C2E">
        <w:rPr>
          <w:rFonts w:ascii="KPN" w:hAnsi="KPN"/>
        </w:rPr>
        <w:t xml:space="preserve"> </w:t>
      </w:r>
      <w:r w:rsidR="00D65E92" w:rsidRPr="00105C2E">
        <w:rPr>
          <w:rFonts w:ascii="KPN" w:hAnsi="KPN"/>
        </w:rPr>
        <w:t>je</w:t>
      </w:r>
      <w:r w:rsidR="003445C3" w:rsidRPr="00105C2E">
        <w:rPr>
          <w:rFonts w:ascii="KPN" w:hAnsi="KPN"/>
        </w:rPr>
        <w:t xml:space="preserve"> </w:t>
      </w:r>
      <w:r w:rsidRPr="00105C2E">
        <w:rPr>
          <w:rFonts w:ascii="KPN" w:hAnsi="KPN"/>
        </w:rPr>
        <w:t>deze aanvraagt z</w:t>
      </w:r>
      <w:r w:rsidR="00272475" w:rsidRPr="00105C2E">
        <w:rPr>
          <w:rFonts w:ascii="KPN" w:hAnsi="KPN"/>
        </w:rPr>
        <w:t>al er</w:t>
      </w:r>
      <w:r w:rsidRPr="00105C2E">
        <w:rPr>
          <w:rFonts w:ascii="KPN" w:hAnsi="KPN"/>
        </w:rPr>
        <w:t xml:space="preserve"> later in het proces </w:t>
      </w:r>
      <w:r w:rsidR="00272475" w:rsidRPr="00105C2E">
        <w:rPr>
          <w:rFonts w:ascii="KPN" w:hAnsi="KPN"/>
        </w:rPr>
        <w:t xml:space="preserve">ook </w:t>
      </w:r>
      <w:r w:rsidRPr="00105C2E">
        <w:rPr>
          <w:rFonts w:ascii="KPN" w:hAnsi="KPN"/>
        </w:rPr>
        <w:t xml:space="preserve">een fysieke toegang </w:t>
      </w:r>
      <w:r w:rsidRPr="00105C2E">
        <w:rPr>
          <w:rFonts w:ascii="KPN" w:hAnsi="KPN"/>
          <w:u w:val="single"/>
        </w:rPr>
        <w:t>(=een autorisatie</w:t>
      </w:r>
      <w:r w:rsidRPr="00105C2E">
        <w:rPr>
          <w:rFonts w:ascii="KPN" w:hAnsi="KPN"/>
        </w:rPr>
        <w:t xml:space="preserve">) voor de </w:t>
      </w:r>
      <w:r w:rsidR="004E5958" w:rsidRPr="00105C2E">
        <w:rPr>
          <w:rFonts w:ascii="KPN" w:hAnsi="KPN"/>
        </w:rPr>
        <w:t>SLD-toegangsleveranciersmedewerker</w:t>
      </w:r>
      <w:r w:rsidR="004E5958" w:rsidRPr="00105C2E">
        <w:rPr>
          <w:rFonts w:ascii="KPN" w:hAnsi="KPN"/>
          <w:b/>
          <w:bCs/>
        </w:rPr>
        <w:t xml:space="preserve"> </w:t>
      </w:r>
      <w:r w:rsidRPr="00105C2E">
        <w:rPr>
          <w:rFonts w:ascii="KPN" w:hAnsi="KPN"/>
        </w:rPr>
        <w:t xml:space="preserve">moeten </w:t>
      </w:r>
      <w:r w:rsidR="00272475" w:rsidRPr="00105C2E">
        <w:rPr>
          <w:rFonts w:ascii="KPN" w:hAnsi="KPN"/>
        </w:rPr>
        <w:t>worden aangevraagd</w:t>
      </w:r>
      <w:r w:rsidR="004E5958" w:rsidRPr="00105C2E">
        <w:rPr>
          <w:rFonts w:ascii="KPN" w:hAnsi="KPN"/>
        </w:rPr>
        <w:t xml:space="preserve">, </w:t>
      </w:r>
      <w:r w:rsidRPr="00105C2E">
        <w:rPr>
          <w:rFonts w:ascii="KPN" w:hAnsi="KPN"/>
        </w:rPr>
        <w:t xml:space="preserve">alvorens het verzoek in het systeem doorloopt. Hiervoor moet uiteraard eerst het Card-verzoek door de KPN-Hiring manager </w:t>
      </w:r>
      <w:r w:rsidR="00272475" w:rsidRPr="00105C2E">
        <w:rPr>
          <w:rFonts w:ascii="KPN" w:hAnsi="KPN"/>
        </w:rPr>
        <w:t xml:space="preserve">ook </w:t>
      </w:r>
      <w:r w:rsidRPr="00105C2E">
        <w:rPr>
          <w:rFonts w:ascii="KPN" w:hAnsi="KPN"/>
        </w:rPr>
        <w:t>zijn</w:t>
      </w:r>
      <w:r w:rsidR="0041208D" w:rsidRPr="00105C2E">
        <w:rPr>
          <w:rFonts w:ascii="KPN" w:hAnsi="KPN"/>
        </w:rPr>
        <w:t xml:space="preserve"> </w:t>
      </w:r>
      <w:r w:rsidRPr="00105C2E">
        <w:rPr>
          <w:rFonts w:ascii="KPN" w:hAnsi="KPN"/>
        </w:rPr>
        <w:t xml:space="preserve">goedgekeurd. Nadat er een </w:t>
      </w:r>
      <w:r w:rsidR="004F7EB1" w:rsidRPr="00105C2E">
        <w:rPr>
          <w:rFonts w:ascii="KPN" w:hAnsi="KPN"/>
        </w:rPr>
        <w:t xml:space="preserve">fysieke </w:t>
      </w:r>
      <w:r w:rsidRPr="00105C2E">
        <w:rPr>
          <w:rFonts w:ascii="KPN" w:hAnsi="KPN"/>
        </w:rPr>
        <w:t>toegang</w:t>
      </w:r>
      <w:r w:rsidR="0041208D" w:rsidRPr="00105C2E">
        <w:rPr>
          <w:rFonts w:ascii="KPN" w:hAnsi="KPN"/>
        </w:rPr>
        <w:t xml:space="preserve"> </w:t>
      </w:r>
      <w:r w:rsidRPr="00105C2E">
        <w:rPr>
          <w:rFonts w:ascii="KPN" w:hAnsi="KPN"/>
        </w:rPr>
        <w:t>is aangevraagd</w:t>
      </w:r>
      <w:r w:rsidR="004F7EB1" w:rsidRPr="00105C2E">
        <w:rPr>
          <w:rFonts w:ascii="KPN" w:hAnsi="KPN"/>
        </w:rPr>
        <w:t xml:space="preserve"> </w:t>
      </w:r>
      <w:r w:rsidR="00E160E6" w:rsidRPr="00105C2E">
        <w:rPr>
          <w:rFonts w:ascii="KPN" w:hAnsi="KPN"/>
        </w:rPr>
        <w:t>&amp;</w:t>
      </w:r>
      <w:r w:rsidR="004F7EB1" w:rsidRPr="00105C2E">
        <w:rPr>
          <w:rFonts w:ascii="KPN" w:hAnsi="KPN"/>
        </w:rPr>
        <w:t xml:space="preserve"> is goedgekeurd door de KPN Hiring Manager</w:t>
      </w:r>
      <w:r w:rsidRPr="00105C2E">
        <w:rPr>
          <w:rFonts w:ascii="KPN" w:hAnsi="KPN"/>
        </w:rPr>
        <w:t>,</w:t>
      </w:r>
      <w:r w:rsidR="00E160E6" w:rsidRPr="00105C2E">
        <w:rPr>
          <w:rFonts w:ascii="KPN" w:hAnsi="KPN"/>
        </w:rPr>
        <w:t xml:space="preserve"> dan</w:t>
      </w:r>
      <w:r w:rsidRPr="00105C2E">
        <w:rPr>
          <w:rFonts w:ascii="KPN" w:hAnsi="KPN"/>
        </w:rPr>
        <w:t xml:space="preserve"> ontvangt de SLD</w:t>
      </w:r>
      <w:r w:rsidR="00B32AD8" w:rsidRPr="00105C2E">
        <w:rPr>
          <w:rFonts w:ascii="KPN" w:hAnsi="KPN"/>
        </w:rPr>
        <w:t>-</w:t>
      </w:r>
      <w:r w:rsidR="004E5958" w:rsidRPr="00105C2E">
        <w:rPr>
          <w:rFonts w:ascii="KPN" w:hAnsi="KPN"/>
        </w:rPr>
        <w:t>toegangsleveranciersmedewerker</w:t>
      </w:r>
      <w:r w:rsidR="0041208D" w:rsidRPr="00105C2E">
        <w:rPr>
          <w:rFonts w:ascii="KPN" w:hAnsi="KPN"/>
        </w:rPr>
        <w:t xml:space="preserve"> </w:t>
      </w:r>
      <w:r w:rsidRPr="00105C2E">
        <w:rPr>
          <w:rFonts w:ascii="KPN" w:hAnsi="KPN"/>
        </w:rPr>
        <w:t>een pasfoto oproep met verdere instructies</w:t>
      </w:r>
      <w:r w:rsidR="00414E35" w:rsidRPr="00105C2E">
        <w:rPr>
          <w:rFonts w:ascii="KPN" w:hAnsi="KPN"/>
        </w:rPr>
        <w:t xml:space="preserve"> op het adres dat staat aangegeven onder zijn</w:t>
      </w:r>
      <w:r w:rsidR="00D775A0" w:rsidRPr="00105C2E">
        <w:rPr>
          <w:rFonts w:ascii="KPN" w:hAnsi="KPN"/>
        </w:rPr>
        <w:t xml:space="preserve">/haar </w:t>
      </w:r>
      <w:r w:rsidR="004E5958" w:rsidRPr="00105C2E">
        <w:rPr>
          <w:rFonts w:ascii="KPN" w:hAnsi="KPN"/>
        </w:rPr>
        <w:t>SLD-</w:t>
      </w:r>
      <w:r w:rsidR="00D775A0" w:rsidRPr="00105C2E">
        <w:rPr>
          <w:rFonts w:ascii="KPN" w:hAnsi="KPN"/>
        </w:rPr>
        <w:t>dienstverband.</w:t>
      </w:r>
      <w:r w:rsidRPr="00105C2E">
        <w:rPr>
          <w:rFonts w:ascii="KPN" w:hAnsi="KPN"/>
        </w:rPr>
        <w:t xml:space="preserve">  </w:t>
      </w:r>
    </w:p>
    <w:p w14:paraId="0B5BE8DE" w14:textId="77777777" w:rsidR="00740249" w:rsidRPr="00105C2E" w:rsidRDefault="00740249" w:rsidP="00740249">
      <w:pPr>
        <w:pStyle w:val="Geenafstand"/>
        <w:rPr>
          <w:rFonts w:ascii="KPN" w:hAnsi="KPN"/>
        </w:rPr>
      </w:pPr>
      <w:r w:rsidRPr="00105C2E">
        <w:rPr>
          <w:rFonts w:ascii="KPN" w:hAnsi="KPN"/>
        </w:rPr>
        <w:tab/>
      </w:r>
      <w:r w:rsidRPr="00105C2E">
        <w:rPr>
          <w:rFonts w:ascii="KPN" w:hAnsi="KPN"/>
        </w:rPr>
        <w:tab/>
      </w:r>
    </w:p>
    <w:p w14:paraId="60014584" w14:textId="28A73A48" w:rsidR="00740249" w:rsidRPr="00105C2E" w:rsidRDefault="00740249" w:rsidP="00740249">
      <w:pPr>
        <w:pStyle w:val="Geenafstand"/>
        <w:rPr>
          <w:rFonts w:ascii="KPN" w:hAnsi="KPN"/>
          <w:b/>
          <w:bCs/>
        </w:rPr>
      </w:pPr>
      <w:r w:rsidRPr="00105C2E">
        <w:rPr>
          <w:rFonts w:ascii="KPN" w:hAnsi="KPN"/>
        </w:rPr>
        <w:tab/>
      </w:r>
      <w:r w:rsidRPr="00105C2E">
        <w:rPr>
          <w:rFonts w:ascii="KPN" w:hAnsi="KPN"/>
        </w:rPr>
        <w:tab/>
      </w:r>
      <w:r w:rsidRPr="00105C2E">
        <w:rPr>
          <w:rFonts w:ascii="KPN" w:hAnsi="KPN"/>
          <w:b/>
          <w:bCs/>
        </w:rPr>
        <w:t xml:space="preserve">Account voor </w:t>
      </w:r>
      <w:r w:rsidR="00505697" w:rsidRPr="00105C2E">
        <w:rPr>
          <w:rFonts w:ascii="KPN" w:hAnsi="KPN"/>
          <w:b/>
          <w:bCs/>
        </w:rPr>
        <w:t>KPN-systemen</w:t>
      </w:r>
    </w:p>
    <w:p w14:paraId="75B53BE8" w14:textId="4957AC56" w:rsidR="004E5958" w:rsidRPr="00105C2E" w:rsidRDefault="00740249" w:rsidP="00105C2E">
      <w:pPr>
        <w:pStyle w:val="Geenafstand"/>
        <w:ind w:left="1416"/>
        <w:rPr>
          <w:rFonts w:ascii="KPN" w:hAnsi="KPN"/>
        </w:rPr>
      </w:pPr>
      <w:r w:rsidRPr="00105C2E">
        <w:rPr>
          <w:rFonts w:ascii="KPN" w:hAnsi="KPN"/>
        </w:rPr>
        <w:t xml:space="preserve">Dit is een </w:t>
      </w:r>
      <w:r w:rsidRPr="00105C2E">
        <w:rPr>
          <w:rFonts w:ascii="KPN" w:hAnsi="KPN"/>
          <w:b/>
          <w:bCs/>
          <w:color w:val="00B050"/>
        </w:rPr>
        <w:t>KPNNL Werkplekaccount</w:t>
      </w:r>
      <w:r w:rsidRPr="00105C2E">
        <w:rPr>
          <w:rFonts w:ascii="KPN" w:hAnsi="KPN"/>
        </w:rPr>
        <w:t xml:space="preserve">. Dit een uniform account waar veel systeemautorisaties aan worden gekoppeld, </w:t>
      </w:r>
      <w:r w:rsidR="00505697" w:rsidRPr="00105C2E">
        <w:rPr>
          <w:rFonts w:ascii="KPN" w:hAnsi="KPN"/>
        </w:rPr>
        <w:t>als</w:t>
      </w:r>
      <w:r w:rsidRPr="00105C2E">
        <w:rPr>
          <w:rFonts w:ascii="KPN" w:hAnsi="KPN"/>
        </w:rPr>
        <w:t xml:space="preserve"> er voor de </w:t>
      </w:r>
      <w:r w:rsidR="00105C2E" w:rsidRPr="00105C2E">
        <w:rPr>
          <w:rFonts w:ascii="KPN" w:hAnsi="KPN"/>
        </w:rPr>
        <w:t xml:space="preserve">uit te voeren </w:t>
      </w:r>
      <w:r w:rsidRPr="00105C2E">
        <w:rPr>
          <w:rFonts w:ascii="KPN" w:hAnsi="KPN"/>
        </w:rPr>
        <w:t xml:space="preserve">werkzaamheden toegang tot </w:t>
      </w:r>
      <w:r w:rsidR="004E5958" w:rsidRPr="00105C2E">
        <w:rPr>
          <w:rFonts w:ascii="KPN" w:hAnsi="KPN"/>
        </w:rPr>
        <w:t>KPN-systemen</w:t>
      </w:r>
      <w:r w:rsidRPr="00105C2E">
        <w:rPr>
          <w:rFonts w:ascii="KPN" w:hAnsi="KPN"/>
        </w:rPr>
        <w:t xml:space="preserve"> is benodigd. </w:t>
      </w:r>
    </w:p>
    <w:p w14:paraId="1ED54E21" w14:textId="6CE5824A" w:rsidR="00740249" w:rsidRPr="00105C2E" w:rsidRDefault="00740249" w:rsidP="004E5958">
      <w:pPr>
        <w:pStyle w:val="Geenafstand"/>
        <w:ind w:left="1416"/>
        <w:rPr>
          <w:rFonts w:ascii="KPN" w:hAnsi="KPN"/>
        </w:rPr>
      </w:pPr>
      <w:r w:rsidRPr="00105C2E">
        <w:rPr>
          <w:rFonts w:ascii="KPN" w:hAnsi="KPN"/>
        </w:rPr>
        <w:t>Tegelijkertijd is dit ook een KPN e-mailadres.</w:t>
      </w:r>
      <w:r w:rsidR="00B32AD8" w:rsidRPr="00105C2E">
        <w:rPr>
          <w:rFonts w:ascii="KPN" w:hAnsi="KPN"/>
        </w:rPr>
        <w:t xml:space="preserve"> </w:t>
      </w:r>
      <w:r w:rsidRPr="00105C2E">
        <w:rPr>
          <w:rFonts w:ascii="KPN" w:hAnsi="KPN"/>
        </w:rPr>
        <w:t>Mocht er toegang nodig zijn tot bepaalde systemen, dan is het raadzaam om dit account (= een</w:t>
      </w:r>
      <w:r w:rsidR="00B32AD8" w:rsidRPr="00105C2E">
        <w:rPr>
          <w:rFonts w:ascii="KPN" w:hAnsi="KPN"/>
        </w:rPr>
        <w:t xml:space="preserve"> </w:t>
      </w:r>
      <w:r w:rsidRPr="00105C2E">
        <w:rPr>
          <w:rFonts w:ascii="KPN" w:hAnsi="KPN"/>
        </w:rPr>
        <w:t xml:space="preserve">autorisatie) aan te vragen. Vraag deze alleen aan als de KPN Hiring manager dit heeft aangegeven. Als het </w:t>
      </w:r>
      <w:r w:rsidRPr="00105C2E">
        <w:rPr>
          <w:rFonts w:ascii="KPN" w:hAnsi="KPN"/>
          <w:b/>
          <w:bCs/>
          <w:color w:val="00B050"/>
        </w:rPr>
        <w:t>KPNNL Werkplekaccount</w:t>
      </w:r>
      <w:r w:rsidRPr="00105C2E">
        <w:rPr>
          <w:rFonts w:ascii="KPN" w:hAnsi="KPN"/>
          <w:color w:val="00B050"/>
        </w:rPr>
        <w:t xml:space="preserve"> </w:t>
      </w:r>
      <w:r w:rsidRPr="00105C2E">
        <w:rPr>
          <w:rFonts w:ascii="KPN" w:hAnsi="KPN"/>
        </w:rPr>
        <w:t>is aangevraagd, dan gaat deze aanvraag ook ter goedkeuring langs de betreffende KPN Hiring Manager</w:t>
      </w:r>
      <w:r w:rsidR="00F60F31" w:rsidRPr="00105C2E">
        <w:rPr>
          <w:rFonts w:ascii="KPN" w:hAnsi="KPN"/>
        </w:rPr>
        <w:t xml:space="preserve"> van het </w:t>
      </w:r>
      <w:r w:rsidR="004E5958" w:rsidRPr="00105C2E">
        <w:rPr>
          <w:rFonts w:ascii="KPN" w:hAnsi="KPN"/>
        </w:rPr>
        <w:t>SLD-</w:t>
      </w:r>
      <w:r w:rsidR="00AB0091" w:rsidRPr="00105C2E">
        <w:rPr>
          <w:rFonts w:ascii="KPN" w:hAnsi="KPN"/>
        </w:rPr>
        <w:t>dienstverband</w:t>
      </w:r>
      <w:r w:rsidRPr="00105C2E">
        <w:rPr>
          <w:rFonts w:ascii="KPN" w:hAnsi="KPN"/>
        </w:rPr>
        <w:t>. De inloggegevens worden ook naar de KPN Hiring Manager verstuurd</w:t>
      </w:r>
      <w:r w:rsidR="00B32AD8" w:rsidRPr="00105C2E">
        <w:rPr>
          <w:rFonts w:ascii="KPN" w:hAnsi="KPN"/>
        </w:rPr>
        <w:t>.</w:t>
      </w:r>
    </w:p>
    <w:p w14:paraId="5FE4573A" w14:textId="49A1A4BC" w:rsidR="00262FEB" w:rsidRPr="00105C2E" w:rsidRDefault="00262FEB" w:rsidP="00740249">
      <w:pPr>
        <w:pStyle w:val="Geenafstand"/>
        <w:rPr>
          <w:rFonts w:ascii="KPN" w:hAnsi="KPN"/>
        </w:rPr>
      </w:pPr>
    </w:p>
    <w:p w14:paraId="6E7A90DD" w14:textId="14F209D5" w:rsidR="00262FEB" w:rsidRPr="00105C2E" w:rsidRDefault="00262FEB" w:rsidP="00105C2E">
      <w:pPr>
        <w:pStyle w:val="Geenafstand"/>
        <w:ind w:left="1416"/>
        <w:rPr>
          <w:rFonts w:ascii="KPN" w:hAnsi="KPN"/>
        </w:rPr>
      </w:pPr>
      <w:r w:rsidRPr="00105C2E">
        <w:rPr>
          <w:rFonts w:ascii="KPN" w:hAnsi="KPN"/>
        </w:rPr>
        <w:t>De</w:t>
      </w:r>
      <w:r w:rsidR="004E5958" w:rsidRPr="00105C2E">
        <w:rPr>
          <w:rFonts w:ascii="KPN" w:hAnsi="KPN"/>
        </w:rPr>
        <w:t>ze</w:t>
      </w:r>
      <w:r w:rsidRPr="00105C2E">
        <w:rPr>
          <w:rFonts w:ascii="KPN" w:hAnsi="KPN"/>
        </w:rPr>
        <w:t xml:space="preserve"> inloggegevens dient de KPN Hiring Manager op zijn beurt </w:t>
      </w:r>
      <w:r w:rsidR="002A6969" w:rsidRPr="00105C2E">
        <w:rPr>
          <w:rFonts w:ascii="KPN" w:hAnsi="KPN"/>
        </w:rPr>
        <w:t>weer te verstrekken aan de SLD-</w:t>
      </w:r>
      <w:r w:rsidR="004E5958" w:rsidRPr="00105C2E">
        <w:rPr>
          <w:rFonts w:ascii="KPN" w:hAnsi="KPN"/>
        </w:rPr>
        <w:t>toegangsleveranciersmedewerker</w:t>
      </w:r>
      <w:r w:rsidR="002A6969" w:rsidRPr="00105C2E">
        <w:rPr>
          <w:rFonts w:ascii="KPN" w:hAnsi="KPN"/>
        </w:rPr>
        <w:t xml:space="preserve"> en/of de SMW.</w:t>
      </w:r>
    </w:p>
    <w:p w14:paraId="78230AD2" w14:textId="584E4077" w:rsidR="00740249" w:rsidRPr="00105C2E" w:rsidRDefault="00105C2E" w:rsidP="00740249">
      <w:pPr>
        <w:pStyle w:val="Geenafstand"/>
        <w:rPr>
          <w:rFonts w:ascii="KPN" w:hAnsi="KPN"/>
        </w:rPr>
      </w:pPr>
      <w:r>
        <w:rPr>
          <w:noProof/>
        </w:rPr>
        <w:drawing>
          <wp:anchor distT="0" distB="0" distL="114300" distR="114300" simplePos="0" relativeHeight="251657216" behindDoc="0" locked="0" layoutInCell="1" allowOverlap="1" wp14:anchorId="0295DABD" wp14:editId="6C820D99">
            <wp:simplePos x="0" y="0"/>
            <wp:positionH relativeFrom="page">
              <wp:posOffset>1437005</wp:posOffset>
            </wp:positionH>
            <wp:positionV relativeFrom="paragraph">
              <wp:posOffset>135255</wp:posOffset>
            </wp:positionV>
            <wp:extent cx="5760720" cy="3923030"/>
            <wp:effectExtent l="19050" t="19050" r="49530" b="58420"/>
            <wp:wrapSquare wrapText="bothSides"/>
            <wp:docPr id="29" name="Afbeelding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760720" cy="3923030"/>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00740249" w:rsidRPr="00105C2E">
        <w:rPr>
          <w:rFonts w:ascii="KPN" w:hAnsi="KPN"/>
        </w:rPr>
        <w:tab/>
      </w:r>
      <w:r w:rsidR="00740249" w:rsidRPr="00105C2E">
        <w:rPr>
          <w:rFonts w:ascii="KPN" w:hAnsi="KPN"/>
        </w:rPr>
        <w:tab/>
      </w:r>
    </w:p>
    <w:p w14:paraId="1657AC4F" w14:textId="178734DE" w:rsidR="00BB7698" w:rsidRDefault="00BB7698" w:rsidP="00740249">
      <w:pPr>
        <w:pStyle w:val="Geenafstand"/>
      </w:pPr>
    </w:p>
    <w:p w14:paraId="73631B63" w14:textId="16D0836A" w:rsidR="00740249" w:rsidRDefault="00740249" w:rsidP="00740249">
      <w:pPr>
        <w:rPr>
          <w:rFonts w:ascii="KPN Metric" w:hAnsi="KPN Metric"/>
          <w:sz w:val="20"/>
          <w:szCs w:val="20"/>
        </w:rPr>
      </w:pPr>
    </w:p>
    <w:p w14:paraId="4C8FF5FD" w14:textId="56979439" w:rsidR="00740249" w:rsidRPr="00105C2E" w:rsidRDefault="00105C2E" w:rsidP="00105C2E">
      <w:pPr>
        <w:rPr>
          <w:rFonts w:ascii="KPN" w:hAnsi="KPN"/>
          <w:sz w:val="20"/>
          <w:szCs w:val="20"/>
        </w:rPr>
      </w:pPr>
      <w:r>
        <w:rPr>
          <w:noProof/>
        </w:rPr>
        <w:drawing>
          <wp:anchor distT="0" distB="0" distL="114300" distR="114300" simplePos="0" relativeHeight="251658240" behindDoc="0" locked="0" layoutInCell="1" allowOverlap="1" wp14:anchorId="5F99FDD5" wp14:editId="3DEA8096">
            <wp:simplePos x="0" y="0"/>
            <wp:positionH relativeFrom="page">
              <wp:posOffset>1391285</wp:posOffset>
            </wp:positionH>
            <wp:positionV relativeFrom="paragraph">
              <wp:posOffset>111125</wp:posOffset>
            </wp:positionV>
            <wp:extent cx="5693776" cy="1706892"/>
            <wp:effectExtent l="19050" t="19050" r="59690" b="64770"/>
            <wp:wrapSquare wrapText="bothSides"/>
            <wp:docPr id="28" name="Afbeelding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rcRect/>
                    <a:stretch>
                      <a:fillRect/>
                    </a:stretch>
                  </pic:blipFill>
                  <pic:spPr>
                    <a:xfrm>
                      <a:off x="0" y="0"/>
                      <a:ext cx="5693776" cy="1706892"/>
                    </a:xfrm>
                    <a:prstGeom prst="rect">
                      <a:avLst/>
                    </a:prstGeom>
                    <a:noFill/>
                    <a:ln w="19046">
                      <a:solidFill>
                        <a:srgbClr val="000000"/>
                      </a:solidFill>
                      <a:prstDash val="solid"/>
                    </a:ln>
                    <a:effectLst>
                      <a:outerShdw dist="50794" dir="2700000" algn="tl">
                        <a:srgbClr val="000000"/>
                      </a:outerShdw>
                    </a:effectLst>
                  </pic:spPr>
                </pic:pic>
              </a:graphicData>
            </a:graphic>
          </wp:anchor>
        </w:drawing>
      </w:r>
      <w:r w:rsidR="00740249">
        <w:tab/>
      </w:r>
    </w:p>
    <w:p w14:paraId="49DCCC51" w14:textId="55730F08" w:rsidR="00740249" w:rsidRPr="00105C2E" w:rsidRDefault="00342C40" w:rsidP="00105C2E">
      <w:pPr>
        <w:pStyle w:val="Geenafstand"/>
        <w:ind w:left="708" w:hanging="708"/>
        <w:rPr>
          <w:rFonts w:ascii="KPN" w:hAnsi="KPN"/>
          <w:szCs w:val="20"/>
        </w:rPr>
      </w:pPr>
      <w:r w:rsidRPr="00105C2E">
        <w:rPr>
          <w:rFonts w:ascii="KPN" w:hAnsi="KPN"/>
          <w:b/>
          <w:bCs/>
          <w:szCs w:val="20"/>
        </w:rPr>
        <w:t>10</w:t>
      </w:r>
      <w:r w:rsidR="00740249" w:rsidRPr="00105C2E">
        <w:rPr>
          <w:rFonts w:ascii="KPN" w:hAnsi="KPN"/>
          <w:b/>
          <w:bCs/>
          <w:szCs w:val="20"/>
        </w:rPr>
        <w:t>.</w:t>
      </w:r>
      <w:r w:rsidR="00740249" w:rsidRPr="00105C2E">
        <w:rPr>
          <w:rFonts w:ascii="KPN" w:hAnsi="KPN"/>
          <w:szCs w:val="20"/>
        </w:rPr>
        <w:tab/>
        <w:t xml:space="preserve">Als je alle velden hebt ingevuld, klik </w:t>
      </w:r>
      <w:r w:rsidR="00942D6E" w:rsidRPr="00105C2E">
        <w:rPr>
          <w:rFonts w:ascii="KPN" w:hAnsi="KPN"/>
          <w:szCs w:val="20"/>
        </w:rPr>
        <w:t>dan</w:t>
      </w:r>
      <w:r w:rsidR="00740249" w:rsidRPr="00105C2E">
        <w:rPr>
          <w:rFonts w:ascii="KPN" w:hAnsi="KPN"/>
          <w:szCs w:val="20"/>
        </w:rPr>
        <w:t xml:space="preserve"> op de groene button 'Opslaan'. Op de achtergrond is er nu een </w:t>
      </w:r>
      <w:r w:rsidR="00420282" w:rsidRPr="00105C2E">
        <w:rPr>
          <w:rFonts w:ascii="KPN" w:hAnsi="KPN"/>
          <w:szCs w:val="20"/>
        </w:rPr>
        <w:t>SLD-</w:t>
      </w:r>
      <w:r w:rsidR="00740249" w:rsidRPr="00105C2E">
        <w:rPr>
          <w:rFonts w:ascii="KPN" w:hAnsi="KPN"/>
          <w:szCs w:val="20"/>
        </w:rPr>
        <w:t xml:space="preserve">dienstverband </w:t>
      </w:r>
      <w:r w:rsidR="003C28D1" w:rsidRPr="00105C2E">
        <w:rPr>
          <w:rFonts w:ascii="KPN" w:hAnsi="KPN"/>
          <w:szCs w:val="20"/>
        </w:rPr>
        <w:t>voor de SLD-</w:t>
      </w:r>
      <w:r w:rsidR="00105C2E">
        <w:rPr>
          <w:rFonts w:ascii="KPN" w:hAnsi="KPN"/>
          <w:szCs w:val="20"/>
        </w:rPr>
        <w:t xml:space="preserve">toegangsleveranciersmedewerker </w:t>
      </w:r>
      <w:r w:rsidR="00740249" w:rsidRPr="00105C2E">
        <w:rPr>
          <w:rFonts w:ascii="KPN" w:hAnsi="KPN"/>
          <w:szCs w:val="20"/>
        </w:rPr>
        <w:t>aangemaakt (en zijn er eventueel al een aantal autorisaties</w:t>
      </w:r>
      <w:r w:rsidR="002A6969" w:rsidRPr="00105C2E">
        <w:rPr>
          <w:rFonts w:ascii="KPN" w:hAnsi="KPN"/>
          <w:szCs w:val="20"/>
        </w:rPr>
        <w:t xml:space="preserve"> </w:t>
      </w:r>
      <w:r w:rsidR="00740249" w:rsidRPr="00105C2E">
        <w:rPr>
          <w:rFonts w:ascii="KPN" w:hAnsi="KPN"/>
          <w:szCs w:val="20"/>
        </w:rPr>
        <w:t xml:space="preserve">aangevraagd </w:t>
      </w:r>
      <w:r w:rsidR="00420282" w:rsidRPr="00105C2E">
        <w:rPr>
          <w:rFonts w:ascii="KPN" w:hAnsi="KPN"/>
          <w:szCs w:val="20"/>
        </w:rPr>
        <w:t xml:space="preserve">onder het SLD-dienstverband </w:t>
      </w:r>
      <w:r w:rsidR="00740249" w:rsidRPr="00105C2E">
        <w:rPr>
          <w:rFonts w:ascii="KPN" w:hAnsi="KPN"/>
          <w:szCs w:val="20"/>
        </w:rPr>
        <w:t xml:space="preserve">(d.m.v. de snel-opties)). Het dienstverband </w:t>
      </w:r>
      <w:r w:rsidR="003C28D1" w:rsidRPr="00105C2E">
        <w:rPr>
          <w:rFonts w:ascii="KPN" w:hAnsi="KPN"/>
          <w:szCs w:val="20"/>
        </w:rPr>
        <w:t>van de SLD-</w:t>
      </w:r>
      <w:r w:rsidR="00105C2E">
        <w:rPr>
          <w:rFonts w:ascii="KPN" w:hAnsi="KPN"/>
          <w:szCs w:val="20"/>
        </w:rPr>
        <w:t>toegangsleveranciersmedewerker</w:t>
      </w:r>
      <w:r w:rsidR="00E009AD" w:rsidRPr="00105C2E">
        <w:rPr>
          <w:rFonts w:ascii="KPN" w:hAnsi="KPN"/>
          <w:szCs w:val="20"/>
        </w:rPr>
        <w:t>,</w:t>
      </w:r>
      <w:r w:rsidR="003C28D1" w:rsidRPr="00105C2E">
        <w:rPr>
          <w:rFonts w:ascii="KPN" w:hAnsi="KPN"/>
          <w:szCs w:val="20"/>
        </w:rPr>
        <w:t xml:space="preserve"> </w:t>
      </w:r>
      <w:r w:rsidR="00740249" w:rsidRPr="00105C2E">
        <w:rPr>
          <w:rFonts w:ascii="KPN" w:hAnsi="KPN"/>
          <w:szCs w:val="20"/>
        </w:rPr>
        <w:t>en de eventuele aangevraagde autorisaties</w:t>
      </w:r>
      <w:r w:rsidR="00E009AD" w:rsidRPr="00105C2E">
        <w:rPr>
          <w:rFonts w:ascii="KPN" w:hAnsi="KPN"/>
          <w:szCs w:val="20"/>
        </w:rPr>
        <w:t>,</w:t>
      </w:r>
      <w:r w:rsidR="00740249" w:rsidRPr="00105C2E">
        <w:rPr>
          <w:rFonts w:ascii="KPN" w:hAnsi="KPN"/>
          <w:szCs w:val="20"/>
        </w:rPr>
        <w:t xml:space="preserve"> die liggen nu ter goedkeuring bij de KPN Hiring Manager van het </w:t>
      </w:r>
      <w:r w:rsidR="00105C2E">
        <w:rPr>
          <w:rFonts w:ascii="KPN" w:hAnsi="KPN"/>
          <w:szCs w:val="20"/>
        </w:rPr>
        <w:t>SLD-</w:t>
      </w:r>
      <w:r w:rsidR="00740249" w:rsidRPr="00105C2E">
        <w:rPr>
          <w:rFonts w:ascii="KPN" w:hAnsi="KPN"/>
          <w:szCs w:val="20"/>
        </w:rPr>
        <w:t xml:space="preserve">dienstverband. Nadat het </w:t>
      </w:r>
      <w:r w:rsidR="00105C2E">
        <w:rPr>
          <w:rFonts w:ascii="KPN" w:hAnsi="KPN"/>
          <w:szCs w:val="20"/>
        </w:rPr>
        <w:t>SLD-</w:t>
      </w:r>
      <w:r w:rsidR="00740249" w:rsidRPr="00105C2E">
        <w:rPr>
          <w:rFonts w:ascii="KPN" w:hAnsi="KPN"/>
          <w:szCs w:val="20"/>
        </w:rPr>
        <w:t>dienstverband van de SLD-</w:t>
      </w:r>
      <w:r w:rsidR="00105C2E">
        <w:rPr>
          <w:rFonts w:ascii="KPN" w:hAnsi="KPN"/>
          <w:szCs w:val="20"/>
        </w:rPr>
        <w:t>toegangsleveranciersmedewerker</w:t>
      </w:r>
      <w:r w:rsidR="00420282" w:rsidRPr="00105C2E">
        <w:rPr>
          <w:rFonts w:ascii="KPN" w:hAnsi="KPN"/>
          <w:b/>
          <w:bCs/>
          <w:szCs w:val="20"/>
        </w:rPr>
        <w:t xml:space="preserve"> </w:t>
      </w:r>
      <w:r w:rsidR="00740249" w:rsidRPr="00105C2E">
        <w:rPr>
          <w:rFonts w:ascii="KPN" w:hAnsi="KPN"/>
          <w:szCs w:val="20"/>
        </w:rPr>
        <w:t xml:space="preserve">is goedgekeurd, dan kunnen er eventuele </w:t>
      </w:r>
      <w:r w:rsidR="009561AF" w:rsidRPr="00105C2E">
        <w:rPr>
          <w:rFonts w:ascii="KPN" w:hAnsi="KPN"/>
          <w:szCs w:val="20"/>
        </w:rPr>
        <w:t xml:space="preserve">(verdere) </w:t>
      </w:r>
      <w:r w:rsidR="00740249" w:rsidRPr="00105C2E">
        <w:rPr>
          <w:rFonts w:ascii="KPN" w:hAnsi="KPN"/>
          <w:szCs w:val="20"/>
        </w:rPr>
        <w:t>autorisatie</w:t>
      </w:r>
      <w:r w:rsidR="00420282" w:rsidRPr="00105C2E">
        <w:rPr>
          <w:rFonts w:ascii="KPN" w:hAnsi="KPN"/>
          <w:szCs w:val="20"/>
        </w:rPr>
        <w:t xml:space="preserve">s </w:t>
      </w:r>
      <w:r w:rsidR="00740249" w:rsidRPr="00105C2E">
        <w:rPr>
          <w:rFonts w:ascii="KPN" w:hAnsi="KPN"/>
          <w:szCs w:val="20"/>
        </w:rPr>
        <w:t xml:space="preserve">(toegangen) worden aangevraagd onder het </w:t>
      </w:r>
      <w:r w:rsidR="00105C2E">
        <w:rPr>
          <w:rFonts w:ascii="KPN" w:hAnsi="KPN"/>
          <w:szCs w:val="20"/>
        </w:rPr>
        <w:t>SLD-</w:t>
      </w:r>
      <w:r w:rsidR="00740249" w:rsidRPr="00105C2E">
        <w:rPr>
          <w:rFonts w:ascii="KPN" w:hAnsi="KPN"/>
          <w:szCs w:val="20"/>
        </w:rPr>
        <w:t xml:space="preserve">dienstverband van de </w:t>
      </w:r>
      <w:r w:rsidR="000E13BB" w:rsidRPr="00105C2E">
        <w:rPr>
          <w:rFonts w:ascii="KPN" w:hAnsi="KPN"/>
          <w:szCs w:val="20"/>
        </w:rPr>
        <w:t>SLD-</w:t>
      </w:r>
      <w:r w:rsidR="00105C2E">
        <w:rPr>
          <w:rFonts w:ascii="KPN" w:hAnsi="KPN"/>
          <w:szCs w:val="20"/>
        </w:rPr>
        <w:t xml:space="preserve">toegangsleveranciersmedewerker </w:t>
      </w:r>
      <w:r w:rsidR="00776F27" w:rsidRPr="00105C2E">
        <w:rPr>
          <w:rFonts w:ascii="KPN" w:hAnsi="KPN"/>
          <w:szCs w:val="20"/>
        </w:rPr>
        <w:t>door de KPN Hiring Manager</w:t>
      </w:r>
      <w:r w:rsidR="00E009AD" w:rsidRPr="00105C2E">
        <w:rPr>
          <w:rFonts w:ascii="KPN" w:hAnsi="KPN"/>
          <w:szCs w:val="20"/>
        </w:rPr>
        <w:t>, of</w:t>
      </w:r>
      <w:r w:rsidR="00776F27" w:rsidRPr="00105C2E">
        <w:rPr>
          <w:rFonts w:ascii="KPN" w:hAnsi="KPN"/>
          <w:szCs w:val="20"/>
        </w:rPr>
        <w:t xml:space="preserve"> op verzoek van de KPN Hiring Manager</w:t>
      </w:r>
      <w:r w:rsidR="00E009AD" w:rsidRPr="00105C2E">
        <w:rPr>
          <w:rFonts w:ascii="KPN" w:hAnsi="KPN"/>
          <w:szCs w:val="20"/>
        </w:rPr>
        <w:t>,</w:t>
      </w:r>
      <w:r w:rsidR="00776F27" w:rsidRPr="00105C2E">
        <w:rPr>
          <w:rFonts w:ascii="KPN" w:hAnsi="KPN"/>
          <w:szCs w:val="20"/>
        </w:rPr>
        <w:t xml:space="preserve"> door de SMW-leveranciersmedewerker.</w:t>
      </w:r>
    </w:p>
    <w:p w14:paraId="5E748E94" w14:textId="4EC7756A" w:rsidR="00740249" w:rsidRPr="00105C2E" w:rsidRDefault="00740249" w:rsidP="00740249">
      <w:pPr>
        <w:pStyle w:val="Geenafstand"/>
        <w:rPr>
          <w:rFonts w:ascii="KPN" w:hAnsi="KPN"/>
          <w:szCs w:val="20"/>
        </w:rPr>
      </w:pPr>
      <w:r w:rsidRPr="00105C2E">
        <w:rPr>
          <w:rFonts w:ascii="KPN" w:hAnsi="KPN"/>
          <w:szCs w:val="20"/>
        </w:rPr>
        <w:tab/>
      </w:r>
    </w:p>
    <w:p w14:paraId="18758FBF" w14:textId="4F32EDE8" w:rsidR="00443297" w:rsidRPr="00105C2E" w:rsidRDefault="00740249" w:rsidP="00693B63">
      <w:pPr>
        <w:ind w:left="708"/>
        <w:rPr>
          <w:rFonts w:ascii="KPN" w:hAnsi="KPN"/>
          <w:sz w:val="20"/>
          <w:szCs w:val="20"/>
        </w:rPr>
      </w:pPr>
      <w:r w:rsidRPr="00105C2E">
        <w:rPr>
          <w:rFonts w:ascii="KPN" w:hAnsi="KPN"/>
          <w:sz w:val="20"/>
          <w:szCs w:val="20"/>
        </w:rPr>
        <w:t xml:space="preserve">Als het </w:t>
      </w:r>
      <w:r w:rsidR="009258CC" w:rsidRPr="00105C2E">
        <w:rPr>
          <w:rFonts w:ascii="KPN" w:hAnsi="KPN"/>
          <w:sz w:val="20"/>
          <w:szCs w:val="20"/>
        </w:rPr>
        <w:t xml:space="preserve">aangemaakte </w:t>
      </w:r>
      <w:r w:rsidR="00105C2E">
        <w:rPr>
          <w:rFonts w:ascii="KPN" w:hAnsi="KPN"/>
          <w:sz w:val="20"/>
          <w:szCs w:val="20"/>
        </w:rPr>
        <w:t>SLD-</w:t>
      </w:r>
      <w:r w:rsidR="009258CC" w:rsidRPr="00105C2E">
        <w:rPr>
          <w:rFonts w:ascii="KPN" w:hAnsi="KPN"/>
          <w:sz w:val="20"/>
          <w:szCs w:val="20"/>
        </w:rPr>
        <w:t>dienstverband van de SLD</w:t>
      </w:r>
      <w:r w:rsidR="00495FF7" w:rsidRPr="00105C2E">
        <w:rPr>
          <w:rFonts w:ascii="KPN" w:hAnsi="KPN"/>
          <w:sz w:val="20"/>
          <w:szCs w:val="20"/>
        </w:rPr>
        <w:t>-</w:t>
      </w:r>
      <w:r w:rsidR="00105C2E">
        <w:rPr>
          <w:rFonts w:ascii="KPN" w:hAnsi="KPN"/>
          <w:sz w:val="20"/>
          <w:szCs w:val="20"/>
        </w:rPr>
        <w:t xml:space="preserve">toegangsleveranciersmedewerker </w:t>
      </w:r>
      <w:r w:rsidRPr="00105C2E">
        <w:rPr>
          <w:rFonts w:ascii="KPN" w:hAnsi="KPN"/>
          <w:sz w:val="20"/>
          <w:szCs w:val="20"/>
        </w:rPr>
        <w:t xml:space="preserve">wordt afgekeurd door de betreffende KPN Hiring Manager van het </w:t>
      </w:r>
      <w:r w:rsidR="00105C2E">
        <w:rPr>
          <w:rFonts w:ascii="KPN" w:hAnsi="KPN"/>
          <w:sz w:val="20"/>
          <w:szCs w:val="20"/>
        </w:rPr>
        <w:t>SLD-</w:t>
      </w:r>
      <w:r w:rsidRPr="00105C2E">
        <w:rPr>
          <w:rFonts w:ascii="KPN" w:hAnsi="KPN"/>
          <w:sz w:val="20"/>
          <w:szCs w:val="20"/>
        </w:rPr>
        <w:t>dienstverband, treed dan in overleg met deze persoon.</w:t>
      </w:r>
      <w:r w:rsidR="004B6E80" w:rsidRPr="00105C2E">
        <w:rPr>
          <w:rFonts w:ascii="KPN" w:hAnsi="KPN"/>
          <w:sz w:val="20"/>
          <w:szCs w:val="20"/>
        </w:rPr>
        <w:t xml:space="preserve"> Je kunt de aanvraag eenvoudig opnieuw indienen door de optie “Kopieer dienstverband gegevens” te gebruiken</w:t>
      </w:r>
      <w:r w:rsidR="007A60D8" w:rsidRPr="00105C2E">
        <w:rPr>
          <w:rFonts w:ascii="KPN" w:hAnsi="KPN"/>
          <w:sz w:val="20"/>
          <w:szCs w:val="20"/>
        </w:rPr>
        <w:t xml:space="preserve">. (Dit </w:t>
      </w:r>
      <w:r w:rsidR="002B1FFB" w:rsidRPr="00105C2E">
        <w:rPr>
          <w:rFonts w:ascii="KPN" w:hAnsi="KPN"/>
          <w:sz w:val="20"/>
          <w:szCs w:val="20"/>
        </w:rPr>
        <w:t>wordt</w:t>
      </w:r>
      <w:r w:rsidR="007A60D8" w:rsidRPr="00105C2E">
        <w:rPr>
          <w:rFonts w:ascii="KPN" w:hAnsi="KPN"/>
          <w:sz w:val="20"/>
          <w:szCs w:val="20"/>
        </w:rPr>
        <w:t xml:space="preserve"> uitgelegd in </w:t>
      </w:r>
      <w:r w:rsidR="00404196" w:rsidRPr="00105C2E">
        <w:rPr>
          <w:rFonts w:ascii="KPN" w:hAnsi="KPN"/>
          <w:sz w:val="20"/>
          <w:szCs w:val="20"/>
        </w:rPr>
        <w:t xml:space="preserve">Werkinstructie </w:t>
      </w:r>
      <w:r w:rsidR="00105C2E" w:rsidRPr="00105C2E">
        <w:rPr>
          <w:rFonts w:ascii="KPN" w:hAnsi="KPN"/>
          <w:sz w:val="20"/>
          <w:szCs w:val="20"/>
        </w:rPr>
        <w:t>4 (</w:t>
      </w:r>
      <w:r w:rsidR="00693B63" w:rsidRPr="00105C2E">
        <w:rPr>
          <w:rFonts w:ascii="KPN" w:hAnsi="KPN"/>
          <w:sz w:val="20"/>
          <w:szCs w:val="20"/>
        </w:rPr>
        <w:t>Hoe krijg ik als SMW een dienstverbandoverzicht en hoe wijzig, verleng, of beëindig ik een dienstverband in IAM?</w:t>
      </w:r>
      <w:r w:rsidR="00404196" w:rsidRPr="00105C2E">
        <w:rPr>
          <w:rFonts w:ascii="KPN" w:hAnsi="KPN"/>
          <w:sz w:val="20"/>
          <w:szCs w:val="20"/>
        </w:rPr>
        <w:t>).</w:t>
      </w:r>
      <w:r w:rsidR="00693B63" w:rsidRPr="00105C2E">
        <w:rPr>
          <w:rFonts w:ascii="KPN" w:hAnsi="KPN"/>
          <w:sz w:val="20"/>
          <w:szCs w:val="20"/>
        </w:rPr>
        <w:t xml:space="preserve"> </w:t>
      </w:r>
      <w:r w:rsidR="00443297" w:rsidRPr="00105C2E">
        <w:rPr>
          <w:rFonts w:ascii="KPN" w:hAnsi="KPN"/>
          <w:sz w:val="20"/>
          <w:szCs w:val="20"/>
        </w:rPr>
        <w:t xml:space="preserve">De status van (aangemaakte) </w:t>
      </w:r>
      <w:r w:rsidR="00105C2E">
        <w:rPr>
          <w:rFonts w:ascii="KPN" w:hAnsi="KPN"/>
          <w:sz w:val="20"/>
          <w:szCs w:val="20"/>
        </w:rPr>
        <w:t>SLD-</w:t>
      </w:r>
      <w:r w:rsidR="00443297" w:rsidRPr="00105C2E">
        <w:rPr>
          <w:rFonts w:ascii="KPN" w:hAnsi="KPN"/>
          <w:sz w:val="20"/>
          <w:szCs w:val="20"/>
        </w:rPr>
        <w:t>dienstverbanden kun je</w:t>
      </w:r>
      <w:r w:rsidR="00105C2E">
        <w:rPr>
          <w:rFonts w:ascii="KPN" w:hAnsi="KPN"/>
          <w:sz w:val="20"/>
          <w:szCs w:val="20"/>
        </w:rPr>
        <w:t xml:space="preserve"> ook</w:t>
      </w:r>
      <w:r w:rsidR="00443297" w:rsidRPr="00105C2E">
        <w:rPr>
          <w:rFonts w:ascii="KPN" w:hAnsi="KPN"/>
          <w:sz w:val="20"/>
          <w:szCs w:val="20"/>
        </w:rPr>
        <w:t xml:space="preserve"> </w:t>
      </w:r>
      <w:hyperlink r:id="rId23" w:history="1">
        <w:r w:rsidR="00443297" w:rsidRPr="00105C2E">
          <w:rPr>
            <w:rStyle w:val="Hyperlink"/>
            <w:rFonts w:ascii="KPN" w:hAnsi="KPN"/>
            <w:sz w:val="20"/>
            <w:szCs w:val="20"/>
          </w:rPr>
          <w:t xml:space="preserve">terugzien </w:t>
        </w:r>
        <w:r w:rsidR="00042323" w:rsidRPr="00105C2E">
          <w:rPr>
            <w:rStyle w:val="Hyperlink"/>
            <w:rFonts w:ascii="KPN" w:hAnsi="KPN"/>
            <w:sz w:val="20"/>
            <w:szCs w:val="20"/>
          </w:rPr>
          <w:t>in werkinstructie</w:t>
        </w:r>
        <w:r w:rsidR="00636F63" w:rsidRPr="00105C2E">
          <w:rPr>
            <w:rStyle w:val="Hyperlink"/>
            <w:rFonts w:ascii="KPN" w:hAnsi="KPN"/>
            <w:sz w:val="20"/>
            <w:szCs w:val="20"/>
          </w:rPr>
          <w:t xml:space="preserve"> 4</w:t>
        </w:r>
      </w:hyperlink>
      <w:r w:rsidR="00636F63" w:rsidRPr="00105C2E">
        <w:rPr>
          <w:rFonts w:ascii="KPN" w:hAnsi="KPN"/>
          <w:sz w:val="20"/>
          <w:szCs w:val="20"/>
        </w:rPr>
        <w:t>.</w:t>
      </w:r>
      <w:r w:rsidR="00042323" w:rsidRPr="00105C2E">
        <w:rPr>
          <w:rFonts w:ascii="KPN" w:hAnsi="KPN"/>
          <w:sz w:val="20"/>
          <w:szCs w:val="20"/>
        </w:rPr>
        <w:t xml:space="preserve"> </w:t>
      </w:r>
    </w:p>
    <w:p w14:paraId="562F27B7" w14:textId="77777777" w:rsidR="00740249" w:rsidRDefault="00740249" w:rsidP="00740249">
      <w:pPr>
        <w:pStyle w:val="Geenafstand"/>
      </w:pPr>
    </w:p>
    <w:p w14:paraId="6CFE2333" w14:textId="29DED0FA" w:rsidR="00740249" w:rsidRDefault="00740249" w:rsidP="00412A21">
      <w:pPr>
        <w:pStyle w:val="Geenafstand"/>
      </w:pPr>
    </w:p>
    <w:sectPr w:rsidR="00740249">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19E3" w14:textId="77777777" w:rsidR="006C501C" w:rsidRDefault="006C501C" w:rsidP="00740249">
      <w:pPr>
        <w:spacing w:after="0" w:line="240" w:lineRule="auto"/>
      </w:pPr>
      <w:r>
        <w:separator/>
      </w:r>
    </w:p>
  </w:endnote>
  <w:endnote w:type="continuationSeparator" w:id="0">
    <w:p w14:paraId="171FA09B" w14:textId="77777777" w:rsidR="006C501C" w:rsidRDefault="006C501C" w:rsidP="0074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PN Metric">
    <w:panose1 w:val="020B0504020101010102"/>
    <w:charset w:val="00"/>
    <w:family w:val="swiss"/>
    <w:notTrueType/>
    <w:pitch w:val="variable"/>
    <w:sig w:usb0="A000006F" w:usb1="4000005B" w:usb2="00000000" w:usb3="00000000" w:csb0="00000001" w:csb1="00000000"/>
  </w:font>
  <w:font w:name="KPN">
    <w:panose1 w:val="020B0504010101010104"/>
    <w:charset w:val="00"/>
    <w:family w:val="swiss"/>
    <w:pitch w:val="variable"/>
    <w:sig w:usb0="A000006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38678"/>
      <w:docPartObj>
        <w:docPartGallery w:val="Page Numbers (Bottom of Page)"/>
        <w:docPartUnique/>
      </w:docPartObj>
    </w:sdtPr>
    <w:sdtContent>
      <w:p w14:paraId="6267A53B" w14:textId="77777777" w:rsidR="008F0B93" w:rsidRDefault="000D1F8E">
        <w:pPr>
          <w:pStyle w:val="Voettekst"/>
          <w:jc w:val="right"/>
        </w:pPr>
        <w:r>
          <w:fldChar w:fldCharType="begin"/>
        </w:r>
        <w:r>
          <w:instrText>PAGE   \* MERGEFORMAT</w:instrText>
        </w:r>
        <w:r>
          <w:fldChar w:fldCharType="separate"/>
        </w:r>
        <w:r>
          <w:t>2</w:t>
        </w:r>
        <w:r>
          <w:fldChar w:fldCharType="end"/>
        </w:r>
      </w:p>
    </w:sdtContent>
  </w:sdt>
  <w:p w14:paraId="3D3AA738" w14:textId="77777777" w:rsidR="008F0B93" w:rsidRDefault="008F0B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B2D6" w14:textId="77777777" w:rsidR="006C501C" w:rsidRDefault="006C501C" w:rsidP="00740249">
      <w:pPr>
        <w:spacing w:after="0" w:line="240" w:lineRule="auto"/>
      </w:pPr>
      <w:r>
        <w:separator/>
      </w:r>
    </w:p>
  </w:footnote>
  <w:footnote w:type="continuationSeparator" w:id="0">
    <w:p w14:paraId="1CE8FC07" w14:textId="77777777" w:rsidR="006C501C" w:rsidRDefault="006C501C" w:rsidP="0074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A8F" w14:textId="77777777" w:rsidR="008F0B93" w:rsidRDefault="000D1F8E">
    <w:pPr>
      <w:pStyle w:val="Koptekst"/>
    </w:pPr>
    <w:r w:rsidRPr="00DA005C">
      <w:rPr>
        <w:rFonts w:ascii="KPN Metric" w:hAnsi="KPN Metric"/>
        <w:b/>
        <w:bCs/>
        <w:noProof/>
        <w:sz w:val="28"/>
        <w:szCs w:val="28"/>
      </w:rPr>
      <w:drawing>
        <wp:anchor distT="0" distB="0" distL="114300" distR="114300" simplePos="0" relativeHeight="251656192" behindDoc="1" locked="0" layoutInCell="1" allowOverlap="1" wp14:anchorId="110CF09F" wp14:editId="3877C45A">
          <wp:simplePos x="0" y="0"/>
          <wp:positionH relativeFrom="page">
            <wp:align>left</wp:align>
          </wp:positionH>
          <wp:positionV relativeFrom="paragraph">
            <wp:posOffset>-469762</wp:posOffset>
          </wp:positionV>
          <wp:extent cx="3380518" cy="1492301"/>
          <wp:effectExtent l="0" t="0" r="0" b="0"/>
          <wp:wrapNone/>
          <wp:docPr id="3" name="Afbeelding 3" descr="KPN-jaarverslag: Nederland door corona in digitale stroomversnelling -  E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PN-jaarverslag: Nederland door corona in digitale stroomversnelling -  Eme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518" cy="149230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0298615" w14:textId="4D933C40" w:rsidR="008F0B93" w:rsidRPr="000E262C" w:rsidRDefault="000D1F8E">
    <w:pPr>
      <w:pStyle w:val="Koptekst"/>
      <w:rPr>
        <w:rFonts w:ascii="KPN Metric" w:hAnsi="KPN Metric"/>
        <w:b/>
        <w:bCs/>
      </w:rPr>
    </w:pPr>
    <w:r>
      <w:t xml:space="preserve">                             </w:t>
    </w:r>
    <w:r w:rsidR="000E262C">
      <w:t xml:space="preserve">                                                                                                                                       </w:t>
    </w:r>
    <w:r w:rsidRPr="000E262C">
      <w:rPr>
        <w:rFonts w:ascii="KPN Metric" w:hAnsi="KPN Metric"/>
        <w:b/>
        <w:bCs/>
        <w:sz w:val="20"/>
        <w:szCs w:val="20"/>
      </w:rPr>
      <w:t>V202</w:t>
    </w:r>
    <w:r w:rsidR="0082610C" w:rsidRPr="000E262C">
      <w:rPr>
        <w:rFonts w:ascii="KPN Metric" w:hAnsi="KPN Metric"/>
        <w:b/>
        <w:bCs/>
        <w:sz w:val="20"/>
        <w:szCs w:val="20"/>
      </w:rPr>
      <w:t>4</w:t>
    </w:r>
    <w:r w:rsidR="00951DDE">
      <w:rPr>
        <w:rFonts w:ascii="KPN Metric" w:hAnsi="KPN Metric"/>
        <w:b/>
        <w:bCs/>
        <w:sz w:val="20"/>
        <w:szCs w:val="20"/>
      </w:rPr>
      <w:t>1202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55F11"/>
    <w:multiLevelType w:val="hybridMultilevel"/>
    <w:tmpl w:val="FE0A73DE"/>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68560864"/>
    <w:multiLevelType w:val="hybridMultilevel"/>
    <w:tmpl w:val="FE0A73DE"/>
    <w:lvl w:ilvl="0" w:tplc="2FAE723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1735701">
    <w:abstractNumId w:val="1"/>
  </w:num>
  <w:num w:numId="2" w16cid:durableId="142823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49"/>
    <w:rsid w:val="00006742"/>
    <w:rsid w:val="000150B6"/>
    <w:rsid w:val="00042323"/>
    <w:rsid w:val="00044988"/>
    <w:rsid w:val="00047443"/>
    <w:rsid w:val="00054CCD"/>
    <w:rsid w:val="00085DF8"/>
    <w:rsid w:val="000A59A7"/>
    <w:rsid w:val="000B560C"/>
    <w:rsid w:val="000C0FC6"/>
    <w:rsid w:val="000D1F8E"/>
    <w:rsid w:val="000E13BB"/>
    <w:rsid w:val="000E262C"/>
    <w:rsid w:val="000F0B8B"/>
    <w:rsid w:val="000F0FB4"/>
    <w:rsid w:val="00105C2E"/>
    <w:rsid w:val="001076A7"/>
    <w:rsid w:val="001557C0"/>
    <w:rsid w:val="00160BDC"/>
    <w:rsid w:val="001755E5"/>
    <w:rsid w:val="001872A4"/>
    <w:rsid w:val="00193BD9"/>
    <w:rsid w:val="001A2379"/>
    <w:rsid w:val="001B0802"/>
    <w:rsid w:val="001B347C"/>
    <w:rsid w:val="001C0B6B"/>
    <w:rsid w:val="001D3A94"/>
    <w:rsid w:val="001F4B4A"/>
    <w:rsid w:val="002003D8"/>
    <w:rsid w:val="0020656F"/>
    <w:rsid w:val="002160B7"/>
    <w:rsid w:val="00250E5B"/>
    <w:rsid w:val="00262FEB"/>
    <w:rsid w:val="00272475"/>
    <w:rsid w:val="00274B61"/>
    <w:rsid w:val="00296B8C"/>
    <w:rsid w:val="002A6969"/>
    <w:rsid w:val="002A7649"/>
    <w:rsid w:val="002B1FFB"/>
    <w:rsid w:val="002B7A80"/>
    <w:rsid w:val="002C7D1C"/>
    <w:rsid w:val="002E6FA5"/>
    <w:rsid w:val="002F5729"/>
    <w:rsid w:val="002F579D"/>
    <w:rsid w:val="00311F04"/>
    <w:rsid w:val="00342C40"/>
    <w:rsid w:val="003445C3"/>
    <w:rsid w:val="00360AD7"/>
    <w:rsid w:val="00362EDB"/>
    <w:rsid w:val="003652CF"/>
    <w:rsid w:val="00386371"/>
    <w:rsid w:val="003952A7"/>
    <w:rsid w:val="003A149C"/>
    <w:rsid w:val="003B0D93"/>
    <w:rsid w:val="003C28D1"/>
    <w:rsid w:val="003C6B91"/>
    <w:rsid w:val="003E5010"/>
    <w:rsid w:val="003E6E78"/>
    <w:rsid w:val="003F1043"/>
    <w:rsid w:val="003F7BDB"/>
    <w:rsid w:val="004004B7"/>
    <w:rsid w:val="00401D49"/>
    <w:rsid w:val="00404196"/>
    <w:rsid w:val="004049D4"/>
    <w:rsid w:val="0041208D"/>
    <w:rsid w:val="00412A21"/>
    <w:rsid w:val="00414E35"/>
    <w:rsid w:val="00420282"/>
    <w:rsid w:val="00443297"/>
    <w:rsid w:val="004472D2"/>
    <w:rsid w:val="00453F76"/>
    <w:rsid w:val="00495FF7"/>
    <w:rsid w:val="004A37ED"/>
    <w:rsid w:val="004A647A"/>
    <w:rsid w:val="004A76F3"/>
    <w:rsid w:val="004A7830"/>
    <w:rsid w:val="004B6E80"/>
    <w:rsid w:val="004C1CED"/>
    <w:rsid w:val="004C6C88"/>
    <w:rsid w:val="004E5958"/>
    <w:rsid w:val="004F387F"/>
    <w:rsid w:val="004F5D48"/>
    <w:rsid w:val="004F7EB1"/>
    <w:rsid w:val="00500DFC"/>
    <w:rsid w:val="00505697"/>
    <w:rsid w:val="0054043A"/>
    <w:rsid w:val="005851C5"/>
    <w:rsid w:val="005A39AC"/>
    <w:rsid w:val="005B12CB"/>
    <w:rsid w:val="005B2291"/>
    <w:rsid w:val="005D3F85"/>
    <w:rsid w:val="005F7342"/>
    <w:rsid w:val="006026BC"/>
    <w:rsid w:val="00605E2D"/>
    <w:rsid w:val="00615927"/>
    <w:rsid w:val="00630C98"/>
    <w:rsid w:val="00636F63"/>
    <w:rsid w:val="0067487E"/>
    <w:rsid w:val="00691716"/>
    <w:rsid w:val="00693B63"/>
    <w:rsid w:val="006C501C"/>
    <w:rsid w:val="006D1B2E"/>
    <w:rsid w:val="006D5532"/>
    <w:rsid w:val="00704132"/>
    <w:rsid w:val="00740249"/>
    <w:rsid w:val="00742499"/>
    <w:rsid w:val="007520C0"/>
    <w:rsid w:val="00766942"/>
    <w:rsid w:val="00776F27"/>
    <w:rsid w:val="00794496"/>
    <w:rsid w:val="007A60D8"/>
    <w:rsid w:val="007C4E65"/>
    <w:rsid w:val="007D7C1E"/>
    <w:rsid w:val="0082610C"/>
    <w:rsid w:val="00834A47"/>
    <w:rsid w:val="008446A6"/>
    <w:rsid w:val="00861251"/>
    <w:rsid w:val="00876886"/>
    <w:rsid w:val="00894EF0"/>
    <w:rsid w:val="008B6DD6"/>
    <w:rsid w:val="008C57A3"/>
    <w:rsid w:val="008D0E0F"/>
    <w:rsid w:val="008F0B93"/>
    <w:rsid w:val="008F3EBF"/>
    <w:rsid w:val="008F41DC"/>
    <w:rsid w:val="008F582C"/>
    <w:rsid w:val="00905FD6"/>
    <w:rsid w:val="00917156"/>
    <w:rsid w:val="00921E37"/>
    <w:rsid w:val="009258CC"/>
    <w:rsid w:val="009263C5"/>
    <w:rsid w:val="00942D6E"/>
    <w:rsid w:val="00947BFA"/>
    <w:rsid w:val="0095066C"/>
    <w:rsid w:val="00951DDE"/>
    <w:rsid w:val="009561AF"/>
    <w:rsid w:val="00961934"/>
    <w:rsid w:val="00973AEA"/>
    <w:rsid w:val="00975C29"/>
    <w:rsid w:val="00993C72"/>
    <w:rsid w:val="009A2BB2"/>
    <w:rsid w:val="009A39CC"/>
    <w:rsid w:val="009B3C42"/>
    <w:rsid w:val="009B569C"/>
    <w:rsid w:val="009C2B40"/>
    <w:rsid w:val="009C33FE"/>
    <w:rsid w:val="009C5193"/>
    <w:rsid w:val="009C67E0"/>
    <w:rsid w:val="009D1570"/>
    <w:rsid w:val="009E498D"/>
    <w:rsid w:val="009E654C"/>
    <w:rsid w:val="009F370A"/>
    <w:rsid w:val="009F617A"/>
    <w:rsid w:val="00A04CA1"/>
    <w:rsid w:val="00A3170C"/>
    <w:rsid w:val="00A4292D"/>
    <w:rsid w:val="00A81C43"/>
    <w:rsid w:val="00AA0177"/>
    <w:rsid w:val="00AA1EFD"/>
    <w:rsid w:val="00AB0091"/>
    <w:rsid w:val="00AB5DAC"/>
    <w:rsid w:val="00AD7161"/>
    <w:rsid w:val="00AE05B8"/>
    <w:rsid w:val="00B026A5"/>
    <w:rsid w:val="00B262F6"/>
    <w:rsid w:val="00B32AD8"/>
    <w:rsid w:val="00B34B14"/>
    <w:rsid w:val="00B62EDB"/>
    <w:rsid w:val="00BA1B93"/>
    <w:rsid w:val="00BA2405"/>
    <w:rsid w:val="00BB7698"/>
    <w:rsid w:val="00BF2637"/>
    <w:rsid w:val="00C03473"/>
    <w:rsid w:val="00C127A5"/>
    <w:rsid w:val="00C1355A"/>
    <w:rsid w:val="00C16F07"/>
    <w:rsid w:val="00C262B6"/>
    <w:rsid w:val="00C32490"/>
    <w:rsid w:val="00C41DB6"/>
    <w:rsid w:val="00C434A8"/>
    <w:rsid w:val="00C505C1"/>
    <w:rsid w:val="00C62A51"/>
    <w:rsid w:val="00C63E9C"/>
    <w:rsid w:val="00C650AF"/>
    <w:rsid w:val="00C6590E"/>
    <w:rsid w:val="00C702E4"/>
    <w:rsid w:val="00C70DC8"/>
    <w:rsid w:val="00C73827"/>
    <w:rsid w:val="00CB1D28"/>
    <w:rsid w:val="00CD309B"/>
    <w:rsid w:val="00CE129C"/>
    <w:rsid w:val="00CE7800"/>
    <w:rsid w:val="00D00280"/>
    <w:rsid w:val="00D01FF3"/>
    <w:rsid w:val="00D17520"/>
    <w:rsid w:val="00D21279"/>
    <w:rsid w:val="00D45439"/>
    <w:rsid w:val="00D572FD"/>
    <w:rsid w:val="00D65E92"/>
    <w:rsid w:val="00D70F87"/>
    <w:rsid w:val="00D775A0"/>
    <w:rsid w:val="00D84DAA"/>
    <w:rsid w:val="00D92C7D"/>
    <w:rsid w:val="00DA0F3B"/>
    <w:rsid w:val="00DB24E3"/>
    <w:rsid w:val="00DB33B5"/>
    <w:rsid w:val="00DB562A"/>
    <w:rsid w:val="00DC6173"/>
    <w:rsid w:val="00DD7DB1"/>
    <w:rsid w:val="00E00461"/>
    <w:rsid w:val="00E009AD"/>
    <w:rsid w:val="00E0318D"/>
    <w:rsid w:val="00E160E6"/>
    <w:rsid w:val="00E41607"/>
    <w:rsid w:val="00E425FC"/>
    <w:rsid w:val="00E44024"/>
    <w:rsid w:val="00E5476C"/>
    <w:rsid w:val="00E5752A"/>
    <w:rsid w:val="00E60E7E"/>
    <w:rsid w:val="00E764A4"/>
    <w:rsid w:val="00E76A43"/>
    <w:rsid w:val="00E95937"/>
    <w:rsid w:val="00E96472"/>
    <w:rsid w:val="00EA622D"/>
    <w:rsid w:val="00EB5638"/>
    <w:rsid w:val="00EC406B"/>
    <w:rsid w:val="00ED014E"/>
    <w:rsid w:val="00EE0A40"/>
    <w:rsid w:val="00EF01FE"/>
    <w:rsid w:val="00EF752D"/>
    <w:rsid w:val="00F06BAD"/>
    <w:rsid w:val="00F101BB"/>
    <w:rsid w:val="00F11574"/>
    <w:rsid w:val="00F24829"/>
    <w:rsid w:val="00F30095"/>
    <w:rsid w:val="00F303CF"/>
    <w:rsid w:val="00F37023"/>
    <w:rsid w:val="00F60F31"/>
    <w:rsid w:val="00F60FD5"/>
    <w:rsid w:val="00F65C77"/>
    <w:rsid w:val="00F808FF"/>
    <w:rsid w:val="00F86366"/>
    <w:rsid w:val="00F869CE"/>
    <w:rsid w:val="00F92FB6"/>
    <w:rsid w:val="00F94EB7"/>
    <w:rsid w:val="00FA37C1"/>
    <w:rsid w:val="00FB0F5C"/>
    <w:rsid w:val="00FB1432"/>
    <w:rsid w:val="00FC6613"/>
    <w:rsid w:val="00FC688E"/>
    <w:rsid w:val="00FD0CEA"/>
    <w:rsid w:val="00FD54B3"/>
    <w:rsid w:val="00FE2059"/>
    <w:rsid w:val="00FE3E32"/>
    <w:rsid w:val="00FF1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A563"/>
  <w15:chartTrackingRefBased/>
  <w15:docId w15:val="{4933E833-0828-4521-8753-71572CC7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808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740249"/>
    <w:pPr>
      <w:spacing w:after="0" w:line="240" w:lineRule="auto"/>
    </w:pPr>
    <w:rPr>
      <w:rFonts w:ascii="KPN Metric" w:hAnsi="KPN Metric"/>
      <w:sz w:val="20"/>
    </w:rPr>
  </w:style>
  <w:style w:type="character" w:styleId="Hyperlink">
    <w:name w:val="Hyperlink"/>
    <w:basedOn w:val="Standaardalinea-lettertype"/>
    <w:uiPriority w:val="99"/>
    <w:unhideWhenUsed/>
    <w:rsid w:val="00740249"/>
    <w:rPr>
      <w:color w:val="0563C1" w:themeColor="hyperlink"/>
      <w:u w:val="single"/>
    </w:rPr>
  </w:style>
  <w:style w:type="paragraph" w:styleId="Lijstalinea">
    <w:name w:val="List Paragraph"/>
    <w:basedOn w:val="Geenafstand"/>
    <w:rsid w:val="00740249"/>
    <w:pPr>
      <w:suppressAutoHyphens/>
      <w:autoSpaceDN w:val="0"/>
      <w:contextualSpacing/>
    </w:pPr>
    <w:rPr>
      <w:rFonts w:eastAsia="Calibri" w:cs="Times New Roman"/>
    </w:rPr>
  </w:style>
  <w:style w:type="paragraph" w:styleId="Koptekst">
    <w:name w:val="header"/>
    <w:basedOn w:val="Standaard"/>
    <w:link w:val="KoptekstChar"/>
    <w:uiPriority w:val="99"/>
    <w:unhideWhenUsed/>
    <w:rsid w:val="007402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0249"/>
  </w:style>
  <w:style w:type="paragraph" w:styleId="Voettekst">
    <w:name w:val="footer"/>
    <w:basedOn w:val="Standaard"/>
    <w:link w:val="VoettekstChar"/>
    <w:uiPriority w:val="99"/>
    <w:unhideWhenUsed/>
    <w:rsid w:val="007402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0249"/>
  </w:style>
  <w:style w:type="character" w:styleId="Onopgelostemelding">
    <w:name w:val="Unresolved Mention"/>
    <w:basedOn w:val="Standaardalinea-lettertype"/>
    <w:uiPriority w:val="99"/>
    <w:semiHidden/>
    <w:unhideWhenUsed/>
    <w:rsid w:val="001872A4"/>
    <w:rPr>
      <w:color w:val="605E5C"/>
      <w:shd w:val="clear" w:color="auto" w:fill="E1DFDD"/>
    </w:rPr>
  </w:style>
  <w:style w:type="character" w:styleId="GevolgdeHyperlink">
    <w:name w:val="FollowedHyperlink"/>
    <w:basedOn w:val="Standaardalinea-lettertype"/>
    <w:uiPriority w:val="99"/>
    <w:semiHidden/>
    <w:unhideWhenUsed/>
    <w:rsid w:val="00342C40"/>
    <w:rPr>
      <w:color w:val="954F72" w:themeColor="followedHyperlink"/>
      <w:u w:val="single"/>
    </w:rPr>
  </w:style>
  <w:style w:type="table" w:styleId="Tabelraster">
    <w:name w:val="Table Grid"/>
    <w:basedOn w:val="Standaardtabel"/>
    <w:uiPriority w:val="39"/>
    <w:rsid w:val="00951DD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kpn.com/Instructie-proces-OP-SLD-Dutch" TargetMode="External"/><Relationship Id="rId13" Type="http://schemas.openxmlformats.org/officeDocument/2006/relationships/hyperlink" Target="https://iamprod2.kpnnet.org/"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view.officeapps.live.com/op/view.aspx?src=https%3A%2F%2Fjobs.kpn.com%2Fuploads%2FFAQ%25201%2520-%2520Toelichting%2520gebruik%2520persoonsgegevens.docx&amp;wdOrigin=BROWSELINK"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jobs.kpn.com/Instructie-proces-OP-SLD-Dutch" TargetMode="Externa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iamprod2.kpnnet.org/" TargetMode="External"/><Relationship Id="rId14" Type="http://schemas.openxmlformats.org/officeDocument/2006/relationships/hyperlink" Target="https://jobs.kpn.com/Instructie-proces-OP-SLD-Dutch" TargetMode="External"/><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9929-C571-4BBF-9987-7E3AAC9850E3}">
  <ds:schemaRefs>
    <ds:schemaRef ds:uri="http://schemas.openxmlformats.org/officeDocument/2006/bibliography"/>
  </ds:schemaRefs>
</ds:datastoreItem>
</file>

<file path=docMetadata/LabelInfo.xml><?xml version="1.0" encoding="utf-8"?>
<clbl:labelList xmlns:clbl="http://schemas.microsoft.com/office/2020/mipLabelMetadata">
  <clbl:label id="{d2dc6f62-bb58-4b94-b6ca-9af54699d31b}" enabled="1" method="Standard" siteId="{d7790549-8c35-40ea-ad75-954ac3e86be8}"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2398</Words>
  <Characters>13191</Characters>
  <Application>Microsoft Office Word</Application>
  <DocSecurity>0</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Besten, Karsten den</dc:creator>
  <cp:keywords/>
  <dc:description/>
  <cp:lastModifiedBy>Besten, Karsten den</cp:lastModifiedBy>
  <cp:revision>14</cp:revision>
  <dcterms:created xsi:type="dcterms:W3CDTF">2024-12-02T11:56:00Z</dcterms:created>
  <dcterms:modified xsi:type="dcterms:W3CDTF">2024-12-17T10:32:00Z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2023-07-18T10:27:55Z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146c1dad-bca9-422d-9638-11446005534a</vt:lpwstr>
  </property>
  <property fmtid="{D5CDD505-2E9C-101B-9397-08002B2CF9AE}" pid="8" name="MSIP_Label_d2dc6f62-bb58-4b94-b6ca-9af54699d31b_ContentBits">
    <vt:lpwstr>0</vt:lpwstr>
  </property>
</Properties>
</file>